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4D" w:rsidRDefault="000B694D" w:rsidP="000B694D">
      <w:pPr>
        <w:pStyle w:val="1"/>
        <w:spacing w:before="0" w:after="0" w:line="360" w:lineRule="auto"/>
        <w:jc w:val="center"/>
        <w:rPr>
          <w:rFonts w:ascii="宋体" w:eastAsia="宋体" w:hAnsi="宋体" w:cs="宋体"/>
          <w:color w:val="0000FF"/>
          <w:sz w:val="30"/>
          <w:szCs w:val="30"/>
        </w:rPr>
      </w:pPr>
      <w:r>
        <w:rPr>
          <w:rFonts w:ascii="宋体" w:eastAsia="宋体" w:hAnsi="宋体" w:cs="宋体" w:hint="eastAsia"/>
          <w:color w:val="0000FF"/>
          <w:sz w:val="30"/>
          <w:szCs w:val="30"/>
        </w:rPr>
        <w:t>环境保护、水土保持保证体系及保证措施</w:t>
      </w:r>
    </w:p>
    <w:p w:rsidR="000B694D" w:rsidRDefault="000B694D" w:rsidP="000B694D">
      <w:pPr>
        <w:spacing w:line="360" w:lineRule="auto"/>
        <w:ind w:firstLineChars="200" w:firstLine="220"/>
        <w:rPr>
          <w:rFonts w:ascii="宋体" w:eastAsia="宋体" w:hAnsi="宋体" w:cs="宋体"/>
          <w:sz w:val="11"/>
          <w:szCs w:val="11"/>
        </w:rPr>
      </w:pPr>
    </w:p>
    <w:p w:rsidR="000B694D" w:rsidRDefault="000B694D" w:rsidP="000B694D">
      <w:pPr>
        <w:pStyle w:val="2"/>
        <w:spacing w:before="0" w:after="0" w:line="360" w:lineRule="auto"/>
        <w:rPr>
          <w:rFonts w:ascii="宋体" w:eastAsia="宋体" w:hAnsi="宋体" w:cs="宋体"/>
          <w:color w:val="0000FF"/>
          <w:sz w:val="28"/>
          <w:szCs w:val="28"/>
        </w:rPr>
      </w:pPr>
      <w:bookmarkStart w:id="0" w:name="_Toc21732"/>
      <w:bookmarkStart w:id="1" w:name="_Toc16521"/>
      <w:bookmarkStart w:id="2" w:name="_Toc7188"/>
      <w:bookmarkStart w:id="3" w:name="_Toc24601_WPSOffice_Level1"/>
      <w:bookmarkStart w:id="4" w:name="_Toc29528"/>
      <w:bookmarkStart w:id="5" w:name="_Toc13099"/>
      <w:bookmarkStart w:id="6" w:name="_Toc15783_WPSOffice_Level1"/>
      <w:bookmarkStart w:id="7" w:name="_Toc26182"/>
      <w:bookmarkStart w:id="8" w:name="_Toc7354"/>
      <w:bookmarkStart w:id="9" w:name="_Toc532237709"/>
      <w:bookmarkStart w:id="10" w:name="_Toc532713192"/>
      <w:bookmarkStart w:id="11" w:name="_Toc13223"/>
      <w:bookmarkStart w:id="12" w:name="_Toc32587_WPSOffice_Level1"/>
      <w:bookmarkStart w:id="13" w:name="_Toc23773"/>
      <w:bookmarkStart w:id="14" w:name="_Toc17916"/>
      <w:bookmarkStart w:id="15" w:name="_Toc532736078"/>
      <w:bookmarkStart w:id="16" w:name="_Toc11886"/>
      <w:bookmarkStart w:id="17" w:name="_Toc28498"/>
      <w:bookmarkStart w:id="18" w:name="_Toc25613"/>
      <w:bookmarkStart w:id="19" w:name="_Toc6332"/>
      <w:r>
        <w:rPr>
          <w:rFonts w:ascii="宋体" w:eastAsia="宋体" w:hAnsi="宋体" w:cs="宋体" w:hint="eastAsia"/>
          <w:color w:val="0000FF"/>
          <w:sz w:val="28"/>
          <w:szCs w:val="28"/>
        </w:rPr>
        <w:t>12.1</w:t>
      </w:r>
      <w:bookmarkEnd w:id="0"/>
      <w:bookmarkEnd w:id="1"/>
      <w:r>
        <w:rPr>
          <w:rFonts w:ascii="宋体" w:eastAsia="宋体" w:hAnsi="宋体" w:cs="宋体" w:hint="eastAsia"/>
          <w:color w:val="0000FF"/>
          <w:sz w:val="28"/>
          <w:szCs w:val="28"/>
        </w:rPr>
        <w:t>、环保目标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B694D" w:rsidRDefault="000B694D" w:rsidP="000B694D">
      <w:pPr>
        <w:spacing w:line="360" w:lineRule="auto"/>
        <w:ind w:firstLineChars="200" w:firstLine="480"/>
        <w:rPr>
          <w:rFonts w:ascii="宋体" w:eastAsia="宋体" w:hAnsi="宋体" w:cs="宋体"/>
          <w:b/>
          <w:bCs/>
          <w:sz w:val="32"/>
          <w:szCs w:val="32"/>
        </w:rPr>
      </w:pPr>
      <w:bookmarkStart w:id="20" w:name="_Toc20229"/>
      <w:bookmarkStart w:id="21" w:name="_Toc532736079"/>
      <w:bookmarkStart w:id="22" w:name="_Toc14625"/>
      <w:bookmarkStart w:id="23" w:name="_Toc9108"/>
      <w:bookmarkStart w:id="24" w:name="_Toc532237710"/>
      <w:r>
        <w:rPr>
          <w:rFonts w:ascii="宋体" w:eastAsia="宋体" w:hAnsi="宋体" w:cs="宋体" w:hint="eastAsia"/>
          <w:sz w:val="24"/>
          <w:szCs w:val="24"/>
        </w:rPr>
        <w:t>倡导绿色施工、强化生态交通，倡导节能减排、减少环境污染。</w:t>
      </w:r>
      <w:bookmarkStart w:id="25" w:name="_Toc6232"/>
      <w:bookmarkStart w:id="26" w:name="_Toc3029"/>
      <w:bookmarkStart w:id="27" w:name="_Toc17325"/>
      <w:bookmarkStart w:id="28" w:name="_Toc15487"/>
      <w:bookmarkStart w:id="29" w:name="_Toc1397"/>
      <w:bookmarkStart w:id="30" w:name="_Toc27054"/>
      <w:bookmarkStart w:id="31" w:name="_Toc16417"/>
      <w:bookmarkStart w:id="32" w:name="_Toc2122"/>
      <w:bookmarkStart w:id="33" w:name="_Toc30816"/>
      <w:bookmarkStart w:id="34" w:name="_Toc532713193"/>
      <w:bookmarkStart w:id="35" w:name="_Toc10317"/>
    </w:p>
    <w:p w:rsidR="000B694D" w:rsidRDefault="000B694D" w:rsidP="000B694D">
      <w:pPr>
        <w:pStyle w:val="2"/>
        <w:spacing w:before="0" w:after="0" w:line="360" w:lineRule="auto"/>
        <w:rPr>
          <w:rFonts w:ascii="宋体" w:eastAsia="宋体" w:hAnsi="宋体" w:cs="宋体"/>
          <w:color w:val="0000FF"/>
          <w:sz w:val="28"/>
          <w:szCs w:val="28"/>
        </w:rPr>
      </w:pPr>
      <w:bookmarkStart w:id="36" w:name="_Toc12016"/>
      <w:r>
        <w:rPr>
          <w:rFonts w:ascii="宋体" w:eastAsia="宋体" w:hAnsi="宋体" w:cs="宋体" w:hint="eastAsia"/>
          <w:color w:val="0000FF"/>
          <w:sz w:val="28"/>
          <w:szCs w:val="28"/>
        </w:rPr>
        <w:t>12.2、环境保护、水土保持管理体</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B694D" w:rsidRDefault="000B694D" w:rsidP="000B694D">
      <w:pPr>
        <w:pStyle w:val="2"/>
        <w:spacing w:before="0" w:after="0" w:line="360" w:lineRule="auto"/>
        <w:jc w:val="center"/>
        <w:rPr>
          <w:rFonts w:ascii="宋体" w:eastAsia="宋体" w:hAnsi="宋体" w:cs="宋体"/>
          <w:sz w:val="24"/>
        </w:rPr>
      </w:pPr>
      <w:bookmarkStart w:id="37" w:name="_Toc14791178"/>
      <w:bookmarkStart w:id="38" w:name="_Toc14791089"/>
      <w:bookmarkStart w:id="39" w:name="_Toc14791000"/>
      <w:r>
        <w:rPr>
          <w:rFonts w:ascii="宋体" w:eastAsia="宋体" w:hAnsi="宋体" w:cs="宋体"/>
          <w:noProof/>
          <w:sz w:val="24"/>
        </w:rPr>
        <mc:AlternateContent>
          <mc:Choice Requires="wpg">
            <w:drawing>
              <wp:inline distT="0" distB="0" distL="114300" distR="114300" wp14:anchorId="2A0EFFEB" wp14:editId="1C7C96C4">
                <wp:extent cx="5646420" cy="6568440"/>
                <wp:effectExtent l="5080" t="4445" r="6350" b="18415"/>
                <wp:docPr id="1191" name="组合 69"/>
                <wp:cNvGraphicFramePr/>
                <a:graphic xmlns:a="http://schemas.openxmlformats.org/drawingml/2006/main">
                  <a:graphicData uri="http://schemas.microsoft.com/office/word/2010/wordprocessingGroup">
                    <wpg:wgp>
                      <wpg:cNvGrpSpPr/>
                      <wpg:grpSpPr>
                        <a:xfrm>
                          <a:off x="0" y="0"/>
                          <a:ext cx="5646420" cy="6568440"/>
                          <a:chOff x="1777" y="1860"/>
                          <a:chExt cx="8859" cy="11661"/>
                        </a:xfrm>
                        <a:effectLst/>
                      </wpg:grpSpPr>
                      <wps:wsp>
                        <wps:cNvPr id="1192" name="AutoShape 6"/>
                        <wps:cNvCnPr>
                          <a:cxnSpLocks noChangeShapeType="1"/>
                        </wps:cNvCnPr>
                        <wps:spPr bwMode="auto">
                          <a:xfrm>
                            <a:off x="7244" y="12683"/>
                            <a:ext cx="510" cy="1"/>
                          </a:xfrm>
                          <a:prstGeom prst="straightConnector1">
                            <a:avLst/>
                          </a:prstGeom>
                          <a:noFill/>
                          <a:ln w="9525">
                            <a:solidFill>
                              <a:srgbClr val="00B0F0"/>
                            </a:solidFill>
                            <a:round/>
                          </a:ln>
                          <a:effectLst/>
                        </wps:spPr>
                        <wps:bodyPr/>
                      </wps:wsp>
                      <wps:wsp>
                        <wps:cNvPr id="1193" name="AutoShape 7"/>
                        <wps:cNvCnPr>
                          <a:cxnSpLocks noChangeShapeType="1"/>
                        </wps:cNvCnPr>
                        <wps:spPr bwMode="auto">
                          <a:xfrm>
                            <a:off x="6005" y="12684"/>
                            <a:ext cx="567" cy="1"/>
                          </a:xfrm>
                          <a:prstGeom prst="straightConnector1">
                            <a:avLst/>
                          </a:prstGeom>
                          <a:noFill/>
                          <a:ln w="9525">
                            <a:solidFill>
                              <a:srgbClr val="00B0F0"/>
                            </a:solidFill>
                            <a:round/>
                          </a:ln>
                          <a:effectLst/>
                        </wps:spPr>
                        <wps:bodyPr/>
                      </wps:wsp>
                      <wps:wsp>
                        <wps:cNvPr id="1194" name="AutoShape 8"/>
                        <wps:cNvCnPr>
                          <a:cxnSpLocks noChangeShapeType="1"/>
                        </wps:cNvCnPr>
                        <wps:spPr bwMode="auto">
                          <a:xfrm>
                            <a:off x="4937" y="12686"/>
                            <a:ext cx="454" cy="1"/>
                          </a:xfrm>
                          <a:prstGeom prst="straightConnector1">
                            <a:avLst/>
                          </a:prstGeom>
                          <a:noFill/>
                          <a:ln w="6350">
                            <a:solidFill>
                              <a:srgbClr val="00B0F0"/>
                            </a:solidFill>
                            <a:round/>
                          </a:ln>
                          <a:effectLst/>
                        </wps:spPr>
                        <wps:bodyPr/>
                      </wps:wsp>
                      <wps:wsp>
                        <wps:cNvPr id="1195" name="Rectangle 9"/>
                        <wps:cNvSpPr>
                          <a:spLocks noChangeArrowheads="1"/>
                        </wps:cNvSpPr>
                        <wps:spPr bwMode="auto">
                          <a:xfrm>
                            <a:off x="3135" y="3195"/>
                            <a:ext cx="465" cy="1461"/>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r>
                                <w:rPr>
                                  <w:rFonts w:ascii="仿宋" w:eastAsia="仿宋" w:hAnsi="仿宋" w:hint="eastAsia"/>
                                </w:rPr>
                                <w:t>组</w:t>
                              </w:r>
                            </w:p>
                            <w:p w:rsidR="000B694D" w:rsidRDefault="000B694D" w:rsidP="000B694D">
                              <w:pPr>
                                <w:rPr>
                                  <w:rFonts w:ascii="仿宋" w:eastAsia="仿宋" w:hAnsi="仿宋"/>
                                </w:rPr>
                              </w:pPr>
                              <w:r>
                                <w:rPr>
                                  <w:rFonts w:ascii="仿宋" w:eastAsia="仿宋" w:hAnsi="仿宋" w:hint="eastAsia"/>
                                </w:rPr>
                                <w:t>织</w:t>
                              </w:r>
                            </w:p>
                            <w:p w:rsidR="000B694D" w:rsidRDefault="000B694D" w:rsidP="000B694D">
                              <w:pPr>
                                <w:rPr>
                                  <w:rFonts w:ascii="仿宋" w:eastAsia="仿宋" w:hAnsi="仿宋"/>
                                </w:rPr>
                              </w:pPr>
                              <w:r>
                                <w:rPr>
                                  <w:rFonts w:ascii="仿宋" w:eastAsia="仿宋" w:hAnsi="仿宋" w:hint="eastAsia"/>
                                </w:rPr>
                                <w:t>保</w:t>
                              </w:r>
                            </w:p>
                            <w:p w:rsidR="000B694D" w:rsidRDefault="000B694D" w:rsidP="000B694D">
                              <w:r>
                                <w:rPr>
                                  <w:rFonts w:ascii="仿宋" w:eastAsia="仿宋" w:hAnsi="仿宋" w:hint="eastAsia"/>
                                </w:rPr>
                                <w:t>证</w:t>
                              </w:r>
                            </w:p>
                          </w:txbxContent>
                        </wps:txbx>
                        <wps:bodyPr rot="0" vert="horz" wrap="square" lIns="91440" tIns="45720" rIns="91440" bIns="45720" anchor="ctr" anchorCtr="0" upright="1">
                          <a:noAutofit/>
                        </wps:bodyPr>
                      </wps:wsp>
                      <wps:wsp>
                        <wps:cNvPr id="1196" name="Rectangle 10"/>
                        <wps:cNvSpPr>
                          <a:spLocks noChangeArrowheads="1"/>
                        </wps:cNvSpPr>
                        <wps:spPr bwMode="auto">
                          <a:xfrm>
                            <a:off x="4032" y="3195"/>
                            <a:ext cx="506" cy="1461"/>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r>
                                <w:rPr>
                                  <w:rFonts w:ascii="仿宋" w:eastAsia="仿宋" w:hAnsi="仿宋" w:hint="eastAsia"/>
                                </w:rPr>
                                <w:t>项目经理</w:t>
                              </w:r>
                            </w:p>
                          </w:txbxContent>
                        </wps:txbx>
                        <wps:bodyPr rot="0" vert="horz" wrap="square" lIns="91440" tIns="45720" rIns="91440" bIns="45720" anchor="ctr" anchorCtr="0" upright="1">
                          <a:noAutofit/>
                        </wps:bodyPr>
                      </wps:wsp>
                      <wps:wsp>
                        <wps:cNvPr id="1197" name="Rectangle 11"/>
                        <wps:cNvSpPr>
                          <a:spLocks noChangeArrowheads="1"/>
                        </wps:cNvSpPr>
                        <wps:spPr bwMode="auto">
                          <a:xfrm>
                            <a:off x="3135" y="8138"/>
                            <a:ext cx="465" cy="1410"/>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r>
                                <w:rPr>
                                  <w:rFonts w:ascii="仿宋" w:eastAsia="仿宋" w:hAnsi="仿宋" w:hint="eastAsia"/>
                                </w:rPr>
                                <w:t>制度保证</w:t>
                              </w:r>
                            </w:p>
                          </w:txbxContent>
                        </wps:txbx>
                        <wps:bodyPr rot="0" vert="horz" wrap="square" lIns="91440" tIns="45720" rIns="91440" bIns="45720" anchor="ctr" anchorCtr="0" upright="1">
                          <a:noAutofit/>
                        </wps:bodyPr>
                      </wps:wsp>
                      <wps:wsp>
                        <wps:cNvPr id="1198" name="Rectangle 12"/>
                        <wps:cNvSpPr>
                          <a:spLocks noChangeArrowheads="1"/>
                        </wps:cNvSpPr>
                        <wps:spPr bwMode="auto">
                          <a:xfrm>
                            <a:off x="6525" y="6020"/>
                            <a:ext cx="4111"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制定环保方案和措施</w:t>
                              </w:r>
                            </w:p>
                          </w:txbxContent>
                        </wps:txbx>
                        <wps:bodyPr rot="0" vert="horz" wrap="square" lIns="91440" tIns="45720" rIns="91440" bIns="45720" anchor="t" anchorCtr="0" upright="1">
                          <a:noAutofit/>
                        </wps:bodyPr>
                      </wps:wsp>
                      <wps:wsp>
                        <wps:cNvPr id="1199" name="Rectangle 13"/>
                        <wps:cNvSpPr>
                          <a:spLocks noChangeArrowheads="1"/>
                        </wps:cNvSpPr>
                        <wps:spPr bwMode="auto">
                          <a:xfrm>
                            <a:off x="4158" y="6255"/>
                            <a:ext cx="1682"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安全环保部</w:t>
                              </w:r>
                            </w:p>
                          </w:txbxContent>
                        </wps:txbx>
                        <wps:bodyPr rot="0" vert="horz" wrap="square" lIns="91440" tIns="45720" rIns="91440" bIns="45720" anchor="t" anchorCtr="0" upright="1">
                          <a:noAutofit/>
                        </wps:bodyPr>
                      </wps:wsp>
                      <wps:wsp>
                        <wps:cNvPr id="1200" name="Rectangle 14"/>
                        <wps:cNvSpPr>
                          <a:spLocks noChangeArrowheads="1"/>
                        </wps:cNvSpPr>
                        <wps:spPr bwMode="auto">
                          <a:xfrm>
                            <a:off x="4158" y="7199"/>
                            <a:ext cx="1682" cy="477"/>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工程部</w:t>
                              </w:r>
                            </w:p>
                          </w:txbxContent>
                        </wps:txbx>
                        <wps:bodyPr rot="0" vert="horz" wrap="square" lIns="91440" tIns="45720" rIns="91440" bIns="45720" anchor="t" anchorCtr="0" upright="1">
                          <a:noAutofit/>
                        </wps:bodyPr>
                      </wps:wsp>
                      <wps:wsp>
                        <wps:cNvPr id="1201" name="Rectangle 15"/>
                        <wps:cNvSpPr>
                          <a:spLocks noChangeArrowheads="1"/>
                        </wps:cNvSpPr>
                        <wps:spPr bwMode="auto">
                          <a:xfrm>
                            <a:off x="4158" y="7896"/>
                            <a:ext cx="1682" cy="462"/>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物资设备部</w:t>
                              </w:r>
                            </w:p>
                          </w:txbxContent>
                        </wps:txbx>
                        <wps:bodyPr rot="0" vert="horz" wrap="square" lIns="91440" tIns="45720" rIns="91440" bIns="45720" anchor="t" anchorCtr="0" upright="1">
                          <a:noAutofit/>
                        </wps:bodyPr>
                      </wps:wsp>
                      <wps:wsp>
                        <wps:cNvPr id="1202" name="Rectangle 16"/>
                        <wps:cNvSpPr>
                          <a:spLocks noChangeArrowheads="1"/>
                        </wps:cNvSpPr>
                        <wps:spPr bwMode="auto">
                          <a:xfrm>
                            <a:off x="4140" y="9028"/>
                            <a:ext cx="1620" cy="42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办公室</w:t>
                              </w:r>
                            </w:p>
                          </w:txbxContent>
                        </wps:txbx>
                        <wps:bodyPr rot="0" vert="horz" wrap="square" lIns="91440" tIns="45720" rIns="91440" bIns="45720" anchor="t" anchorCtr="0" upright="1">
                          <a:noAutofit/>
                        </wps:bodyPr>
                      </wps:wsp>
                      <wps:wsp>
                        <wps:cNvPr id="1203" name="Rectangle 17"/>
                        <wps:cNvSpPr>
                          <a:spLocks noChangeArrowheads="1"/>
                        </wps:cNvSpPr>
                        <wps:spPr bwMode="auto">
                          <a:xfrm>
                            <a:off x="1777" y="7044"/>
                            <a:ext cx="518" cy="3270"/>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r>
                                <w:rPr>
                                  <w:rFonts w:ascii="仿宋" w:eastAsia="仿宋" w:hAnsi="仿宋" w:hint="eastAsia"/>
                                </w:rPr>
                                <w:t>环境保护</w:t>
                              </w:r>
                            </w:p>
                            <w:p w:rsidR="000B694D" w:rsidRDefault="000B694D" w:rsidP="000B694D">
                              <w:pPr>
                                <w:rPr>
                                  <w:rFonts w:ascii="仿宋" w:eastAsia="仿宋" w:hAnsi="仿宋"/>
                                </w:rPr>
                              </w:pPr>
                              <w:r>
                                <w:rPr>
                                  <w:rFonts w:ascii="仿宋" w:eastAsia="仿宋" w:hAnsi="仿宋" w:hint="eastAsia"/>
                                </w:rPr>
                                <w:t>水土保持措施</w:t>
                              </w:r>
                            </w:p>
                          </w:txbxContent>
                        </wps:txbx>
                        <wps:bodyPr rot="0" vert="horz" wrap="square" lIns="91440" tIns="45720" rIns="91440" bIns="45720" anchor="ctr" anchorCtr="0" upright="1">
                          <a:noAutofit/>
                        </wps:bodyPr>
                      </wps:wsp>
                      <wps:wsp>
                        <wps:cNvPr id="1204" name="Rectangle 18"/>
                        <wps:cNvSpPr>
                          <a:spLocks noChangeArrowheads="1"/>
                        </wps:cNvSpPr>
                        <wps:spPr bwMode="auto">
                          <a:xfrm>
                            <a:off x="6525" y="7830"/>
                            <a:ext cx="4111" cy="462"/>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制定设备、物资防治措施</w:t>
                              </w:r>
                            </w:p>
                          </w:txbxContent>
                        </wps:txbx>
                        <wps:bodyPr rot="0" vert="horz" wrap="square" lIns="91440" tIns="45720" rIns="91440" bIns="45720" anchor="t" anchorCtr="0" upright="1">
                          <a:noAutofit/>
                        </wps:bodyPr>
                      </wps:wsp>
                      <wps:wsp>
                        <wps:cNvPr id="1205" name="Rectangle 19"/>
                        <wps:cNvSpPr>
                          <a:spLocks noChangeArrowheads="1"/>
                        </wps:cNvSpPr>
                        <wps:spPr bwMode="auto">
                          <a:xfrm>
                            <a:off x="6525" y="10156"/>
                            <a:ext cx="4111" cy="462"/>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监督、检测环保结果</w:t>
                              </w:r>
                            </w:p>
                          </w:txbxContent>
                        </wps:txbx>
                        <wps:bodyPr rot="0" vert="horz" wrap="square" lIns="91440" tIns="45720" rIns="91440" bIns="45720" anchor="t" anchorCtr="0" upright="1">
                          <a:noAutofit/>
                        </wps:bodyPr>
                      </wps:wsp>
                      <wps:wsp>
                        <wps:cNvPr id="1206" name="AutoShape 20"/>
                        <wps:cNvCnPr>
                          <a:cxnSpLocks noChangeShapeType="1"/>
                        </wps:cNvCnPr>
                        <wps:spPr bwMode="auto">
                          <a:xfrm>
                            <a:off x="2295" y="8776"/>
                            <a:ext cx="420" cy="0"/>
                          </a:xfrm>
                          <a:prstGeom prst="straightConnector1">
                            <a:avLst/>
                          </a:prstGeom>
                          <a:noFill/>
                          <a:ln w="9525">
                            <a:solidFill>
                              <a:srgbClr val="00B0F0"/>
                            </a:solidFill>
                            <a:round/>
                          </a:ln>
                          <a:effectLst/>
                        </wps:spPr>
                        <wps:bodyPr/>
                      </wps:wsp>
                      <wps:wsp>
                        <wps:cNvPr id="1207" name="AutoShape 21"/>
                        <wps:cNvCnPr>
                          <a:cxnSpLocks noChangeShapeType="1"/>
                        </wps:cNvCnPr>
                        <wps:spPr bwMode="auto">
                          <a:xfrm flipV="1">
                            <a:off x="2715" y="3903"/>
                            <a:ext cx="1" cy="8787"/>
                          </a:xfrm>
                          <a:prstGeom prst="straightConnector1">
                            <a:avLst/>
                          </a:prstGeom>
                          <a:noFill/>
                          <a:ln w="6350">
                            <a:solidFill>
                              <a:srgbClr val="00B0F0"/>
                            </a:solidFill>
                            <a:round/>
                          </a:ln>
                          <a:effectLst/>
                        </wps:spPr>
                        <wps:bodyPr/>
                      </wps:wsp>
                      <wps:wsp>
                        <wps:cNvPr id="1208" name="AutoShape 22"/>
                        <wps:cNvCnPr>
                          <a:cxnSpLocks noChangeShapeType="1"/>
                        </wps:cNvCnPr>
                        <wps:spPr bwMode="auto">
                          <a:xfrm>
                            <a:off x="2715" y="3903"/>
                            <a:ext cx="420" cy="0"/>
                          </a:xfrm>
                          <a:prstGeom prst="straightConnector1">
                            <a:avLst/>
                          </a:prstGeom>
                          <a:noFill/>
                          <a:ln w="9525">
                            <a:solidFill>
                              <a:srgbClr val="00B0F0"/>
                            </a:solidFill>
                            <a:round/>
                          </a:ln>
                          <a:effectLst/>
                        </wps:spPr>
                        <wps:bodyPr/>
                      </wps:wsp>
                      <wps:wsp>
                        <wps:cNvPr id="1209" name="AutoShape 23"/>
                        <wps:cNvCnPr>
                          <a:cxnSpLocks noChangeShapeType="1"/>
                        </wps:cNvCnPr>
                        <wps:spPr bwMode="auto">
                          <a:xfrm>
                            <a:off x="3612" y="3903"/>
                            <a:ext cx="420" cy="0"/>
                          </a:xfrm>
                          <a:prstGeom prst="straightConnector1">
                            <a:avLst/>
                          </a:prstGeom>
                          <a:noFill/>
                          <a:ln w="9525">
                            <a:solidFill>
                              <a:srgbClr val="00B0F0"/>
                            </a:solidFill>
                            <a:round/>
                          </a:ln>
                          <a:effectLst/>
                        </wps:spPr>
                        <wps:bodyPr/>
                      </wps:wsp>
                      <wps:wsp>
                        <wps:cNvPr id="1210" name="AutoShape 24"/>
                        <wps:cNvCnPr>
                          <a:cxnSpLocks noChangeShapeType="1"/>
                        </wps:cNvCnPr>
                        <wps:spPr bwMode="auto">
                          <a:xfrm>
                            <a:off x="4538" y="3903"/>
                            <a:ext cx="420" cy="0"/>
                          </a:xfrm>
                          <a:prstGeom prst="straightConnector1">
                            <a:avLst/>
                          </a:prstGeom>
                          <a:noFill/>
                          <a:ln w="9525">
                            <a:solidFill>
                              <a:srgbClr val="00B0F0"/>
                            </a:solidFill>
                            <a:round/>
                          </a:ln>
                          <a:effectLst/>
                        </wps:spPr>
                        <wps:bodyPr/>
                      </wps:wsp>
                      <wps:wsp>
                        <wps:cNvPr id="1211" name="Rectangle 25"/>
                        <wps:cNvSpPr>
                          <a:spLocks noChangeArrowheads="1"/>
                        </wps:cNvSpPr>
                        <wps:spPr bwMode="auto">
                          <a:xfrm>
                            <a:off x="4958" y="3195"/>
                            <a:ext cx="506" cy="1461"/>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r>
                                <w:rPr>
                                  <w:rFonts w:ascii="仿宋" w:eastAsia="仿宋" w:hAnsi="仿宋" w:hint="eastAsia"/>
                                </w:rPr>
                                <w:t>总工程师</w:t>
                              </w:r>
                            </w:p>
                          </w:txbxContent>
                        </wps:txbx>
                        <wps:bodyPr rot="0" vert="horz" wrap="square" lIns="91440" tIns="45720" rIns="91440" bIns="45720" anchor="ctr" anchorCtr="0" upright="1">
                          <a:noAutofit/>
                        </wps:bodyPr>
                      </wps:wsp>
                      <wps:wsp>
                        <wps:cNvPr id="1212" name="AutoShape 26"/>
                        <wps:cNvCnPr>
                          <a:cxnSpLocks noChangeShapeType="1"/>
                        </wps:cNvCnPr>
                        <wps:spPr bwMode="auto">
                          <a:xfrm>
                            <a:off x="5464" y="3903"/>
                            <a:ext cx="420" cy="0"/>
                          </a:xfrm>
                          <a:prstGeom prst="straightConnector1">
                            <a:avLst/>
                          </a:prstGeom>
                          <a:noFill/>
                          <a:ln w="9525">
                            <a:solidFill>
                              <a:srgbClr val="00B0F0"/>
                            </a:solidFill>
                            <a:round/>
                          </a:ln>
                          <a:effectLst/>
                        </wps:spPr>
                        <wps:bodyPr/>
                      </wps:wsp>
                      <wps:wsp>
                        <wps:cNvPr id="1213" name="AutoShape 27"/>
                        <wps:cNvCnPr>
                          <a:cxnSpLocks noChangeShapeType="1"/>
                        </wps:cNvCnPr>
                        <wps:spPr bwMode="auto">
                          <a:xfrm flipV="1">
                            <a:off x="5880" y="2086"/>
                            <a:ext cx="1" cy="3524"/>
                          </a:xfrm>
                          <a:prstGeom prst="straightConnector1">
                            <a:avLst/>
                          </a:prstGeom>
                          <a:noFill/>
                          <a:ln w="9525">
                            <a:solidFill>
                              <a:srgbClr val="00B0F0"/>
                            </a:solidFill>
                            <a:round/>
                          </a:ln>
                          <a:effectLst/>
                        </wps:spPr>
                        <wps:bodyPr/>
                      </wps:wsp>
                      <wps:wsp>
                        <wps:cNvPr id="1214" name="AutoShape 28"/>
                        <wps:cNvCnPr>
                          <a:cxnSpLocks noChangeShapeType="1"/>
                        </wps:cNvCnPr>
                        <wps:spPr bwMode="auto">
                          <a:xfrm>
                            <a:off x="5884" y="2086"/>
                            <a:ext cx="420" cy="0"/>
                          </a:xfrm>
                          <a:prstGeom prst="straightConnector1">
                            <a:avLst/>
                          </a:prstGeom>
                          <a:noFill/>
                          <a:ln w="9525">
                            <a:solidFill>
                              <a:srgbClr val="00B0F0"/>
                            </a:solidFill>
                            <a:round/>
                          </a:ln>
                          <a:effectLst/>
                        </wps:spPr>
                        <wps:bodyPr/>
                      </wps:wsp>
                      <wps:wsp>
                        <wps:cNvPr id="1215" name="AutoShape 29"/>
                        <wps:cNvCnPr>
                          <a:cxnSpLocks noChangeShapeType="1"/>
                        </wps:cNvCnPr>
                        <wps:spPr bwMode="auto">
                          <a:xfrm>
                            <a:off x="5884" y="2820"/>
                            <a:ext cx="420" cy="0"/>
                          </a:xfrm>
                          <a:prstGeom prst="straightConnector1">
                            <a:avLst/>
                          </a:prstGeom>
                          <a:noFill/>
                          <a:ln w="9525">
                            <a:solidFill>
                              <a:srgbClr val="00B0F0"/>
                            </a:solidFill>
                            <a:round/>
                          </a:ln>
                          <a:effectLst/>
                        </wps:spPr>
                        <wps:bodyPr/>
                      </wps:wsp>
                      <wps:wsp>
                        <wps:cNvPr id="1248" name="AutoShape 30"/>
                        <wps:cNvCnPr>
                          <a:cxnSpLocks noChangeShapeType="1"/>
                        </wps:cNvCnPr>
                        <wps:spPr bwMode="auto">
                          <a:xfrm>
                            <a:off x="5884" y="3480"/>
                            <a:ext cx="420" cy="0"/>
                          </a:xfrm>
                          <a:prstGeom prst="straightConnector1">
                            <a:avLst/>
                          </a:prstGeom>
                          <a:noFill/>
                          <a:ln w="9525">
                            <a:solidFill>
                              <a:srgbClr val="00B0F0"/>
                            </a:solidFill>
                            <a:round/>
                          </a:ln>
                          <a:effectLst/>
                        </wps:spPr>
                        <wps:bodyPr/>
                      </wps:wsp>
                      <wps:wsp>
                        <wps:cNvPr id="1249" name="AutoShape 31"/>
                        <wps:cNvCnPr>
                          <a:cxnSpLocks noChangeShapeType="1"/>
                        </wps:cNvCnPr>
                        <wps:spPr bwMode="auto">
                          <a:xfrm>
                            <a:off x="5866" y="5610"/>
                            <a:ext cx="420" cy="0"/>
                          </a:xfrm>
                          <a:prstGeom prst="straightConnector1">
                            <a:avLst/>
                          </a:prstGeom>
                          <a:noFill/>
                          <a:ln w="9525">
                            <a:solidFill>
                              <a:srgbClr val="00B0F0"/>
                            </a:solidFill>
                            <a:round/>
                          </a:ln>
                          <a:effectLst/>
                        </wps:spPr>
                        <wps:bodyPr/>
                      </wps:wsp>
                      <wps:wsp>
                        <wps:cNvPr id="1250" name="AutoShape 32"/>
                        <wps:cNvCnPr>
                          <a:cxnSpLocks noChangeShapeType="1"/>
                        </wps:cNvCnPr>
                        <wps:spPr bwMode="auto">
                          <a:xfrm>
                            <a:off x="5884" y="4965"/>
                            <a:ext cx="420" cy="0"/>
                          </a:xfrm>
                          <a:prstGeom prst="straightConnector1">
                            <a:avLst/>
                          </a:prstGeom>
                          <a:noFill/>
                          <a:ln w="9525">
                            <a:solidFill>
                              <a:srgbClr val="00B0F0"/>
                            </a:solidFill>
                            <a:round/>
                          </a:ln>
                          <a:effectLst/>
                        </wps:spPr>
                        <wps:bodyPr/>
                      </wps:wsp>
                      <wps:wsp>
                        <wps:cNvPr id="1251" name="AutoShape 33"/>
                        <wps:cNvCnPr>
                          <a:cxnSpLocks noChangeShapeType="1"/>
                        </wps:cNvCnPr>
                        <wps:spPr bwMode="auto">
                          <a:xfrm>
                            <a:off x="5884" y="4293"/>
                            <a:ext cx="420" cy="0"/>
                          </a:xfrm>
                          <a:prstGeom prst="straightConnector1">
                            <a:avLst/>
                          </a:prstGeom>
                          <a:noFill/>
                          <a:ln w="9525">
                            <a:solidFill>
                              <a:srgbClr val="00B0F0"/>
                            </a:solidFill>
                            <a:round/>
                          </a:ln>
                          <a:effectLst/>
                        </wps:spPr>
                        <wps:bodyPr/>
                      </wps:wsp>
                      <wps:wsp>
                        <wps:cNvPr id="1252" name="Rectangle 34"/>
                        <wps:cNvSpPr>
                          <a:spLocks noChangeArrowheads="1"/>
                        </wps:cNvSpPr>
                        <wps:spPr bwMode="auto">
                          <a:xfrm>
                            <a:off x="6304" y="1860"/>
                            <a:ext cx="1844"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工程部部长</w:t>
                              </w:r>
                            </w:p>
                          </w:txbxContent>
                        </wps:txbx>
                        <wps:bodyPr rot="0" vert="horz" wrap="square" lIns="91440" tIns="45720" rIns="91440" bIns="45720" anchor="ctr" anchorCtr="0" upright="1">
                          <a:noAutofit/>
                        </wps:bodyPr>
                      </wps:wsp>
                      <wps:wsp>
                        <wps:cNvPr id="1253" name="Rectangle 35"/>
                        <wps:cNvSpPr>
                          <a:spLocks noChangeArrowheads="1"/>
                        </wps:cNvSpPr>
                        <wps:spPr bwMode="auto">
                          <a:xfrm>
                            <a:off x="6304" y="2565"/>
                            <a:ext cx="1844"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安全环保部部长</w:t>
                              </w:r>
                            </w:p>
                          </w:txbxContent>
                        </wps:txbx>
                        <wps:bodyPr rot="0" vert="horz" wrap="square" lIns="91440" tIns="45720" rIns="91440" bIns="45720" anchor="ctr" anchorCtr="0" upright="1">
                          <a:noAutofit/>
                        </wps:bodyPr>
                      </wps:wsp>
                      <wps:wsp>
                        <wps:cNvPr id="1254" name="Rectangle 36"/>
                        <wps:cNvSpPr>
                          <a:spLocks noChangeArrowheads="1"/>
                        </wps:cNvSpPr>
                        <wps:spPr bwMode="auto">
                          <a:xfrm>
                            <a:off x="6304" y="3270"/>
                            <a:ext cx="1844"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财务部部长</w:t>
                              </w:r>
                            </w:p>
                          </w:txbxContent>
                        </wps:txbx>
                        <wps:bodyPr rot="0" vert="horz" wrap="square" lIns="91440" tIns="45720" rIns="91440" bIns="45720" anchor="ctr" anchorCtr="0" upright="1">
                          <a:noAutofit/>
                        </wps:bodyPr>
                      </wps:wsp>
                      <wps:wsp>
                        <wps:cNvPr id="1255" name="Rectangle 37"/>
                        <wps:cNvSpPr>
                          <a:spLocks noChangeArrowheads="1"/>
                        </wps:cNvSpPr>
                        <wps:spPr bwMode="auto">
                          <a:xfrm>
                            <a:off x="6304" y="4065"/>
                            <a:ext cx="1844"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物资设备部部长</w:t>
                              </w:r>
                            </w:p>
                          </w:txbxContent>
                        </wps:txbx>
                        <wps:bodyPr rot="0" vert="horz" wrap="square" lIns="91440" tIns="45720" rIns="91440" bIns="45720" anchor="t" anchorCtr="0" upright="1">
                          <a:noAutofit/>
                        </wps:bodyPr>
                      </wps:wsp>
                      <wps:wsp>
                        <wps:cNvPr id="1256" name="Rectangle 38"/>
                        <wps:cNvSpPr>
                          <a:spLocks noChangeArrowheads="1"/>
                        </wps:cNvSpPr>
                        <wps:spPr bwMode="auto">
                          <a:xfrm>
                            <a:off x="6304" y="4725"/>
                            <a:ext cx="1844"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质检部部长</w:t>
                              </w:r>
                            </w:p>
                          </w:txbxContent>
                        </wps:txbx>
                        <wps:bodyPr rot="0" vert="horz" wrap="square" lIns="91440" tIns="45720" rIns="91440" bIns="45720" anchor="t" anchorCtr="0" upright="1">
                          <a:noAutofit/>
                        </wps:bodyPr>
                      </wps:wsp>
                      <wps:wsp>
                        <wps:cNvPr id="1257" name="Rectangle 39"/>
                        <wps:cNvSpPr>
                          <a:spLocks noChangeArrowheads="1"/>
                        </wps:cNvSpPr>
                        <wps:spPr bwMode="auto">
                          <a:xfrm>
                            <a:off x="6286" y="5355"/>
                            <a:ext cx="1862"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办公室主任</w:t>
                              </w:r>
                            </w:p>
                          </w:txbxContent>
                        </wps:txbx>
                        <wps:bodyPr rot="0" vert="horz" wrap="square" lIns="91440" tIns="45720" rIns="91440" bIns="45720" anchor="t" anchorCtr="0" upright="1">
                          <a:noAutofit/>
                        </wps:bodyPr>
                      </wps:wsp>
                      <wps:wsp>
                        <wps:cNvPr id="1258" name="AutoShape 40"/>
                        <wps:cNvCnPr>
                          <a:cxnSpLocks noChangeShapeType="1"/>
                        </wps:cNvCnPr>
                        <wps:spPr bwMode="auto">
                          <a:xfrm>
                            <a:off x="8148" y="2086"/>
                            <a:ext cx="420" cy="1"/>
                          </a:xfrm>
                          <a:prstGeom prst="straightConnector1">
                            <a:avLst/>
                          </a:prstGeom>
                          <a:noFill/>
                          <a:ln w="9525">
                            <a:solidFill>
                              <a:srgbClr val="00B0F0"/>
                            </a:solidFill>
                            <a:round/>
                          </a:ln>
                          <a:effectLst/>
                        </wps:spPr>
                        <wps:bodyPr/>
                      </wps:wsp>
                      <wps:wsp>
                        <wps:cNvPr id="1259" name="AutoShape 41"/>
                        <wps:cNvCnPr>
                          <a:cxnSpLocks noChangeShapeType="1"/>
                        </wps:cNvCnPr>
                        <wps:spPr bwMode="auto">
                          <a:xfrm>
                            <a:off x="8163" y="2804"/>
                            <a:ext cx="420" cy="1"/>
                          </a:xfrm>
                          <a:prstGeom prst="straightConnector1">
                            <a:avLst/>
                          </a:prstGeom>
                          <a:noFill/>
                          <a:ln w="9525">
                            <a:solidFill>
                              <a:srgbClr val="00B0F0"/>
                            </a:solidFill>
                            <a:round/>
                          </a:ln>
                          <a:effectLst/>
                        </wps:spPr>
                        <wps:bodyPr/>
                      </wps:wsp>
                      <wps:wsp>
                        <wps:cNvPr id="1261" name="AutoShape 42"/>
                        <wps:cNvCnPr>
                          <a:cxnSpLocks noChangeShapeType="1"/>
                        </wps:cNvCnPr>
                        <wps:spPr bwMode="auto">
                          <a:xfrm>
                            <a:off x="8148" y="3495"/>
                            <a:ext cx="420" cy="1"/>
                          </a:xfrm>
                          <a:prstGeom prst="straightConnector1">
                            <a:avLst/>
                          </a:prstGeom>
                          <a:noFill/>
                          <a:ln w="9525">
                            <a:solidFill>
                              <a:srgbClr val="00B0F0"/>
                            </a:solidFill>
                            <a:round/>
                          </a:ln>
                          <a:effectLst/>
                        </wps:spPr>
                        <wps:bodyPr/>
                      </wps:wsp>
                      <wps:wsp>
                        <wps:cNvPr id="1262" name="AutoShape 43"/>
                        <wps:cNvCnPr>
                          <a:cxnSpLocks noChangeShapeType="1"/>
                        </wps:cNvCnPr>
                        <wps:spPr bwMode="auto">
                          <a:xfrm>
                            <a:off x="8148" y="4308"/>
                            <a:ext cx="420" cy="1"/>
                          </a:xfrm>
                          <a:prstGeom prst="straightConnector1">
                            <a:avLst/>
                          </a:prstGeom>
                          <a:noFill/>
                          <a:ln w="9525">
                            <a:solidFill>
                              <a:srgbClr val="00B0F0"/>
                            </a:solidFill>
                            <a:round/>
                          </a:ln>
                          <a:effectLst/>
                        </wps:spPr>
                        <wps:bodyPr/>
                      </wps:wsp>
                      <wps:wsp>
                        <wps:cNvPr id="1263" name="AutoShape 44"/>
                        <wps:cNvCnPr>
                          <a:cxnSpLocks noChangeShapeType="1"/>
                        </wps:cNvCnPr>
                        <wps:spPr bwMode="auto">
                          <a:xfrm>
                            <a:off x="8148" y="4965"/>
                            <a:ext cx="420" cy="1"/>
                          </a:xfrm>
                          <a:prstGeom prst="straightConnector1">
                            <a:avLst/>
                          </a:prstGeom>
                          <a:noFill/>
                          <a:ln w="9525">
                            <a:solidFill>
                              <a:srgbClr val="00B0F0"/>
                            </a:solidFill>
                            <a:round/>
                          </a:ln>
                          <a:effectLst/>
                        </wps:spPr>
                        <wps:bodyPr/>
                      </wps:wsp>
                      <wps:wsp>
                        <wps:cNvPr id="1264" name="AutoShape 45"/>
                        <wps:cNvCnPr>
                          <a:cxnSpLocks noChangeShapeType="1"/>
                        </wps:cNvCnPr>
                        <wps:spPr bwMode="auto">
                          <a:xfrm>
                            <a:off x="8148" y="5579"/>
                            <a:ext cx="420" cy="1"/>
                          </a:xfrm>
                          <a:prstGeom prst="straightConnector1">
                            <a:avLst/>
                          </a:prstGeom>
                          <a:noFill/>
                          <a:ln w="9525">
                            <a:solidFill>
                              <a:srgbClr val="00B0F0"/>
                            </a:solidFill>
                            <a:round/>
                          </a:ln>
                          <a:effectLst/>
                        </wps:spPr>
                        <wps:bodyPr/>
                      </wps:wsp>
                      <wps:wsp>
                        <wps:cNvPr id="1265" name="AutoShape 46"/>
                        <wps:cNvCnPr>
                          <a:cxnSpLocks noChangeShapeType="1"/>
                        </wps:cNvCnPr>
                        <wps:spPr bwMode="auto">
                          <a:xfrm>
                            <a:off x="8568" y="2056"/>
                            <a:ext cx="0" cy="3524"/>
                          </a:xfrm>
                          <a:prstGeom prst="straightConnector1">
                            <a:avLst/>
                          </a:prstGeom>
                          <a:noFill/>
                          <a:ln w="9525">
                            <a:solidFill>
                              <a:srgbClr val="00B0F0"/>
                            </a:solidFill>
                            <a:round/>
                          </a:ln>
                          <a:effectLst/>
                        </wps:spPr>
                        <wps:bodyPr/>
                      </wps:wsp>
                      <wps:wsp>
                        <wps:cNvPr id="1266" name="AutoShape 47"/>
                        <wps:cNvCnPr>
                          <a:cxnSpLocks noChangeShapeType="1"/>
                        </wps:cNvCnPr>
                        <wps:spPr bwMode="auto">
                          <a:xfrm>
                            <a:off x="8583" y="3902"/>
                            <a:ext cx="420" cy="1"/>
                          </a:xfrm>
                          <a:prstGeom prst="straightConnector1">
                            <a:avLst/>
                          </a:prstGeom>
                          <a:noFill/>
                          <a:ln w="9525">
                            <a:solidFill>
                              <a:srgbClr val="00B0F0"/>
                            </a:solidFill>
                            <a:round/>
                          </a:ln>
                          <a:effectLst/>
                        </wps:spPr>
                        <wps:bodyPr/>
                      </wps:wsp>
                      <wps:wsp>
                        <wps:cNvPr id="1267" name="Rectangle 48"/>
                        <wps:cNvSpPr>
                          <a:spLocks noChangeArrowheads="1"/>
                        </wps:cNvSpPr>
                        <wps:spPr bwMode="auto">
                          <a:xfrm>
                            <a:off x="8988" y="2820"/>
                            <a:ext cx="522" cy="193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工区负责人</w:t>
                              </w:r>
                            </w:p>
                          </w:txbxContent>
                        </wps:txbx>
                        <wps:bodyPr rot="0" vert="horz" wrap="square" lIns="91440" tIns="45720" rIns="91440" bIns="45720" anchor="ctr" anchorCtr="0" upright="1">
                          <a:noAutofit/>
                        </wps:bodyPr>
                      </wps:wsp>
                      <wps:wsp>
                        <wps:cNvPr id="1268" name="Rectangle 49"/>
                        <wps:cNvSpPr>
                          <a:spLocks noChangeArrowheads="1"/>
                        </wps:cNvSpPr>
                        <wps:spPr bwMode="auto">
                          <a:xfrm>
                            <a:off x="9750" y="2729"/>
                            <a:ext cx="522" cy="2146"/>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r>
                                <w:rPr>
                                  <w:rFonts w:ascii="仿宋" w:eastAsia="仿宋" w:hAnsi="仿宋" w:hint="eastAsia"/>
                                </w:rPr>
                                <w:t>各施工班组长</w:t>
                              </w:r>
                            </w:p>
                          </w:txbxContent>
                        </wps:txbx>
                        <wps:bodyPr rot="0" vert="horz" wrap="square" lIns="91440" tIns="45720" rIns="91440" bIns="45720" anchor="ctr" anchorCtr="0" upright="1">
                          <a:noAutofit/>
                        </wps:bodyPr>
                      </wps:wsp>
                      <wps:wsp>
                        <wps:cNvPr id="1269" name="AutoShape 50"/>
                        <wps:cNvCnPr>
                          <a:cxnSpLocks noChangeShapeType="1"/>
                        </wps:cNvCnPr>
                        <wps:spPr bwMode="auto">
                          <a:xfrm>
                            <a:off x="9510" y="3903"/>
                            <a:ext cx="240" cy="0"/>
                          </a:xfrm>
                          <a:prstGeom prst="straightConnector1">
                            <a:avLst/>
                          </a:prstGeom>
                          <a:noFill/>
                          <a:ln w="9525">
                            <a:solidFill>
                              <a:srgbClr val="00B0F0"/>
                            </a:solidFill>
                            <a:round/>
                          </a:ln>
                          <a:effectLst/>
                        </wps:spPr>
                        <wps:bodyPr/>
                      </wps:wsp>
                      <wps:wsp>
                        <wps:cNvPr id="1270" name="AutoShape 51"/>
                        <wps:cNvCnPr>
                          <a:cxnSpLocks noChangeShapeType="1"/>
                        </wps:cNvCnPr>
                        <wps:spPr bwMode="auto">
                          <a:xfrm>
                            <a:off x="2715" y="8776"/>
                            <a:ext cx="420" cy="0"/>
                          </a:xfrm>
                          <a:prstGeom prst="straightConnector1">
                            <a:avLst/>
                          </a:prstGeom>
                          <a:noFill/>
                          <a:ln w="9525">
                            <a:solidFill>
                              <a:srgbClr val="00B0F0"/>
                            </a:solidFill>
                            <a:round/>
                          </a:ln>
                          <a:effectLst/>
                        </wps:spPr>
                        <wps:bodyPr/>
                      </wps:wsp>
                      <wps:wsp>
                        <wps:cNvPr id="1271" name="AutoShape 52"/>
                        <wps:cNvCnPr>
                          <a:cxnSpLocks noChangeShapeType="1"/>
                        </wps:cNvCnPr>
                        <wps:spPr bwMode="auto">
                          <a:xfrm>
                            <a:off x="3618" y="8761"/>
                            <a:ext cx="227" cy="0"/>
                          </a:xfrm>
                          <a:prstGeom prst="straightConnector1">
                            <a:avLst/>
                          </a:prstGeom>
                          <a:noFill/>
                          <a:ln w="9525">
                            <a:solidFill>
                              <a:srgbClr val="00B0F0"/>
                            </a:solidFill>
                            <a:round/>
                          </a:ln>
                          <a:effectLst/>
                        </wps:spPr>
                        <wps:bodyPr/>
                      </wps:wsp>
                      <wps:wsp>
                        <wps:cNvPr id="1273" name="AutoShape 53"/>
                        <wps:cNvCnPr>
                          <a:cxnSpLocks noChangeShapeType="1"/>
                        </wps:cNvCnPr>
                        <wps:spPr bwMode="auto">
                          <a:xfrm flipV="1">
                            <a:off x="3870" y="6485"/>
                            <a:ext cx="1" cy="4706"/>
                          </a:xfrm>
                          <a:prstGeom prst="straightConnector1">
                            <a:avLst/>
                          </a:prstGeom>
                          <a:noFill/>
                          <a:ln w="9525">
                            <a:solidFill>
                              <a:srgbClr val="00B0F0"/>
                            </a:solidFill>
                            <a:round/>
                          </a:ln>
                          <a:effectLst/>
                        </wps:spPr>
                        <wps:bodyPr/>
                      </wps:wsp>
                      <wps:wsp>
                        <wps:cNvPr id="1274" name="AutoShape 54"/>
                        <wps:cNvCnPr>
                          <a:cxnSpLocks noChangeShapeType="1"/>
                        </wps:cNvCnPr>
                        <wps:spPr bwMode="auto">
                          <a:xfrm>
                            <a:off x="3888" y="6485"/>
                            <a:ext cx="270" cy="0"/>
                          </a:xfrm>
                          <a:prstGeom prst="straightConnector1">
                            <a:avLst/>
                          </a:prstGeom>
                          <a:noFill/>
                          <a:ln w="9525">
                            <a:solidFill>
                              <a:srgbClr val="00B0F0"/>
                            </a:solidFill>
                            <a:round/>
                          </a:ln>
                          <a:effectLst/>
                        </wps:spPr>
                        <wps:bodyPr/>
                      </wps:wsp>
                      <wps:wsp>
                        <wps:cNvPr id="1275" name="AutoShape 55"/>
                        <wps:cNvCnPr>
                          <a:cxnSpLocks noChangeShapeType="1"/>
                        </wps:cNvCnPr>
                        <wps:spPr bwMode="auto">
                          <a:xfrm>
                            <a:off x="5840" y="6490"/>
                            <a:ext cx="270" cy="0"/>
                          </a:xfrm>
                          <a:prstGeom prst="straightConnector1">
                            <a:avLst/>
                          </a:prstGeom>
                          <a:noFill/>
                          <a:ln w="9525">
                            <a:solidFill>
                              <a:srgbClr val="00B0F0"/>
                            </a:solidFill>
                            <a:round/>
                          </a:ln>
                          <a:effectLst/>
                        </wps:spPr>
                        <wps:bodyPr/>
                      </wps:wsp>
                      <wps:wsp>
                        <wps:cNvPr id="1276" name="AutoShape 56"/>
                        <wps:cNvCnPr>
                          <a:cxnSpLocks noChangeShapeType="1"/>
                        </wps:cNvCnPr>
                        <wps:spPr bwMode="auto">
                          <a:xfrm flipV="1">
                            <a:off x="6112" y="6255"/>
                            <a:ext cx="0" cy="465"/>
                          </a:xfrm>
                          <a:prstGeom prst="straightConnector1">
                            <a:avLst/>
                          </a:prstGeom>
                          <a:noFill/>
                          <a:ln w="9525">
                            <a:solidFill>
                              <a:srgbClr val="00B0F0"/>
                            </a:solidFill>
                            <a:round/>
                          </a:ln>
                          <a:effectLst/>
                        </wps:spPr>
                        <wps:bodyPr/>
                      </wps:wsp>
                      <wps:wsp>
                        <wps:cNvPr id="1277" name="AutoShape 57"/>
                        <wps:cNvCnPr>
                          <a:cxnSpLocks noChangeShapeType="1"/>
                        </wps:cNvCnPr>
                        <wps:spPr bwMode="auto">
                          <a:xfrm flipH="1">
                            <a:off x="6111" y="6255"/>
                            <a:ext cx="415" cy="1"/>
                          </a:xfrm>
                          <a:prstGeom prst="straightConnector1">
                            <a:avLst/>
                          </a:prstGeom>
                          <a:noFill/>
                          <a:ln w="9525">
                            <a:solidFill>
                              <a:srgbClr val="00B0F0"/>
                            </a:solidFill>
                            <a:round/>
                          </a:ln>
                          <a:effectLst/>
                        </wps:spPr>
                        <wps:bodyPr/>
                      </wps:wsp>
                      <wps:wsp>
                        <wps:cNvPr id="1279" name="AutoShape 58"/>
                        <wps:cNvCnPr>
                          <a:cxnSpLocks noChangeShapeType="1"/>
                        </wps:cNvCnPr>
                        <wps:spPr bwMode="auto">
                          <a:xfrm flipH="1">
                            <a:off x="6112" y="6719"/>
                            <a:ext cx="415" cy="1"/>
                          </a:xfrm>
                          <a:prstGeom prst="straightConnector1">
                            <a:avLst/>
                          </a:prstGeom>
                          <a:noFill/>
                          <a:ln w="9525">
                            <a:solidFill>
                              <a:srgbClr val="00B0F0"/>
                            </a:solidFill>
                            <a:round/>
                          </a:ln>
                          <a:effectLst/>
                        </wps:spPr>
                        <wps:bodyPr/>
                      </wps:wsp>
                      <wps:wsp>
                        <wps:cNvPr id="10656" name="Rectangle 59"/>
                        <wps:cNvSpPr>
                          <a:spLocks noChangeArrowheads="1"/>
                        </wps:cNvSpPr>
                        <wps:spPr bwMode="auto">
                          <a:xfrm>
                            <a:off x="6526" y="6579"/>
                            <a:ext cx="4110"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对照检查、监督落实</w:t>
                              </w:r>
                            </w:p>
                          </w:txbxContent>
                        </wps:txbx>
                        <wps:bodyPr rot="0" vert="horz" wrap="square" lIns="91440" tIns="45720" rIns="91440" bIns="45720" anchor="t" anchorCtr="0" upright="1">
                          <a:noAutofit/>
                        </wps:bodyPr>
                      </wps:wsp>
                      <wps:wsp>
                        <wps:cNvPr id="10657" name="AutoShape 60"/>
                        <wps:cNvCnPr>
                          <a:cxnSpLocks noChangeShapeType="1"/>
                        </wps:cNvCnPr>
                        <wps:spPr bwMode="auto">
                          <a:xfrm>
                            <a:off x="3879" y="7423"/>
                            <a:ext cx="270" cy="0"/>
                          </a:xfrm>
                          <a:prstGeom prst="straightConnector1">
                            <a:avLst/>
                          </a:prstGeom>
                          <a:noFill/>
                          <a:ln w="9525">
                            <a:solidFill>
                              <a:srgbClr val="00B0F0"/>
                            </a:solidFill>
                            <a:round/>
                          </a:ln>
                          <a:effectLst/>
                        </wps:spPr>
                        <wps:bodyPr/>
                      </wps:wsp>
                      <wps:wsp>
                        <wps:cNvPr id="10658" name="AutoShape 61"/>
                        <wps:cNvCnPr>
                          <a:cxnSpLocks noChangeShapeType="1"/>
                        </wps:cNvCnPr>
                        <wps:spPr bwMode="auto">
                          <a:xfrm>
                            <a:off x="5840" y="7423"/>
                            <a:ext cx="685" cy="0"/>
                          </a:xfrm>
                          <a:prstGeom prst="straightConnector1">
                            <a:avLst/>
                          </a:prstGeom>
                          <a:noFill/>
                          <a:ln w="9525">
                            <a:solidFill>
                              <a:srgbClr val="00B0F0"/>
                            </a:solidFill>
                            <a:round/>
                          </a:ln>
                          <a:effectLst/>
                        </wps:spPr>
                        <wps:bodyPr/>
                      </wps:wsp>
                      <wps:wsp>
                        <wps:cNvPr id="10659" name="Rectangle 62"/>
                        <wps:cNvSpPr>
                          <a:spLocks noChangeArrowheads="1"/>
                        </wps:cNvSpPr>
                        <wps:spPr bwMode="auto">
                          <a:xfrm>
                            <a:off x="6527" y="7183"/>
                            <a:ext cx="4109" cy="465"/>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制定环保方案和措施</w:t>
                              </w:r>
                            </w:p>
                          </w:txbxContent>
                        </wps:txbx>
                        <wps:bodyPr rot="0" vert="horz" wrap="square" lIns="91440" tIns="45720" rIns="91440" bIns="45720" anchor="t" anchorCtr="0" upright="1">
                          <a:noAutofit/>
                        </wps:bodyPr>
                      </wps:wsp>
                      <wps:wsp>
                        <wps:cNvPr id="10660" name="AutoShape 63"/>
                        <wps:cNvCnPr>
                          <a:cxnSpLocks noChangeShapeType="1"/>
                        </wps:cNvCnPr>
                        <wps:spPr bwMode="auto">
                          <a:xfrm>
                            <a:off x="3894" y="8138"/>
                            <a:ext cx="270" cy="0"/>
                          </a:xfrm>
                          <a:prstGeom prst="straightConnector1">
                            <a:avLst/>
                          </a:prstGeom>
                          <a:noFill/>
                          <a:ln w="9525">
                            <a:solidFill>
                              <a:srgbClr val="00B0F0"/>
                            </a:solidFill>
                            <a:round/>
                          </a:ln>
                          <a:effectLst/>
                        </wps:spPr>
                        <wps:bodyPr/>
                      </wps:wsp>
                      <wps:wsp>
                        <wps:cNvPr id="10661" name="AutoShape 64"/>
                        <wps:cNvCnPr>
                          <a:cxnSpLocks noChangeShapeType="1"/>
                        </wps:cNvCnPr>
                        <wps:spPr bwMode="auto">
                          <a:xfrm>
                            <a:off x="5840" y="8065"/>
                            <a:ext cx="685" cy="0"/>
                          </a:xfrm>
                          <a:prstGeom prst="straightConnector1">
                            <a:avLst/>
                          </a:prstGeom>
                          <a:noFill/>
                          <a:ln w="9525">
                            <a:solidFill>
                              <a:srgbClr val="00B0F0"/>
                            </a:solidFill>
                            <a:round/>
                          </a:ln>
                          <a:effectLst/>
                        </wps:spPr>
                        <wps:bodyPr/>
                      </wps:wsp>
                      <wps:wsp>
                        <wps:cNvPr id="10663" name="AutoShape 65"/>
                        <wps:cNvCnPr>
                          <a:cxnSpLocks noChangeShapeType="1"/>
                        </wps:cNvCnPr>
                        <wps:spPr bwMode="auto">
                          <a:xfrm>
                            <a:off x="3866" y="9249"/>
                            <a:ext cx="270" cy="0"/>
                          </a:xfrm>
                          <a:prstGeom prst="straightConnector1">
                            <a:avLst/>
                          </a:prstGeom>
                          <a:noFill/>
                          <a:ln w="9525">
                            <a:solidFill>
                              <a:srgbClr val="00B0F0"/>
                            </a:solidFill>
                            <a:round/>
                          </a:ln>
                          <a:effectLst/>
                        </wps:spPr>
                        <wps:bodyPr/>
                      </wps:wsp>
                      <wps:wsp>
                        <wps:cNvPr id="10664" name="AutoShape 66"/>
                        <wps:cNvCnPr>
                          <a:cxnSpLocks noChangeShapeType="1"/>
                        </wps:cNvCnPr>
                        <wps:spPr bwMode="auto">
                          <a:xfrm>
                            <a:off x="5760" y="9238"/>
                            <a:ext cx="352" cy="0"/>
                          </a:xfrm>
                          <a:prstGeom prst="straightConnector1">
                            <a:avLst/>
                          </a:prstGeom>
                          <a:noFill/>
                          <a:ln w="9525">
                            <a:solidFill>
                              <a:srgbClr val="00B0F0"/>
                            </a:solidFill>
                            <a:round/>
                          </a:ln>
                          <a:effectLst/>
                        </wps:spPr>
                        <wps:bodyPr/>
                      </wps:wsp>
                      <wps:wsp>
                        <wps:cNvPr id="10665" name="AutoShape 67"/>
                        <wps:cNvCnPr>
                          <a:cxnSpLocks noChangeShapeType="1"/>
                        </wps:cNvCnPr>
                        <wps:spPr bwMode="auto">
                          <a:xfrm flipH="1" flipV="1">
                            <a:off x="6110" y="8702"/>
                            <a:ext cx="6" cy="1091"/>
                          </a:xfrm>
                          <a:prstGeom prst="straightConnector1">
                            <a:avLst/>
                          </a:prstGeom>
                          <a:noFill/>
                          <a:ln w="9525">
                            <a:solidFill>
                              <a:srgbClr val="00B0F0"/>
                            </a:solidFill>
                            <a:round/>
                          </a:ln>
                          <a:effectLst/>
                        </wps:spPr>
                        <wps:bodyPr/>
                      </wps:wsp>
                      <wps:wsp>
                        <wps:cNvPr id="10666" name="AutoShape 68"/>
                        <wps:cNvCnPr>
                          <a:cxnSpLocks noChangeShapeType="1"/>
                        </wps:cNvCnPr>
                        <wps:spPr bwMode="auto">
                          <a:xfrm>
                            <a:off x="6114" y="8702"/>
                            <a:ext cx="411" cy="0"/>
                          </a:xfrm>
                          <a:prstGeom prst="straightConnector1">
                            <a:avLst/>
                          </a:prstGeom>
                          <a:noFill/>
                          <a:ln w="9525">
                            <a:solidFill>
                              <a:srgbClr val="00B0F0"/>
                            </a:solidFill>
                            <a:round/>
                          </a:ln>
                          <a:effectLst/>
                        </wps:spPr>
                        <wps:bodyPr/>
                      </wps:wsp>
                      <wps:wsp>
                        <wps:cNvPr id="10667" name="Rectangle 69"/>
                        <wps:cNvSpPr>
                          <a:spLocks noChangeArrowheads="1"/>
                        </wps:cNvSpPr>
                        <wps:spPr bwMode="auto">
                          <a:xfrm>
                            <a:off x="6527" y="8461"/>
                            <a:ext cx="4109" cy="462"/>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制定环保目标责任制和监管办法</w:t>
                              </w:r>
                            </w:p>
                          </w:txbxContent>
                        </wps:txbx>
                        <wps:bodyPr rot="0" vert="horz" wrap="square" lIns="91440" tIns="45720" rIns="91440" bIns="45720" anchor="t" anchorCtr="0" upright="1">
                          <a:noAutofit/>
                        </wps:bodyPr>
                      </wps:wsp>
                      <wps:wsp>
                        <wps:cNvPr id="10668" name="Rectangle 70"/>
                        <wps:cNvSpPr>
                          <a:spLocks noChangeArrowheads="1"/>
                        </wps:cNvSpPr>
                        <wps:spPr bwMode="auto">
                          <a:xfrm>
                            <a:off x="6523" y="8998"/>
                            <a:ext cx="4113" cy="462"/>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密切与当地环保部门联系</w:t>
                              </w:r>
                            </w:p>
                          </w:txbxContent>
                        </wps:txbx>
                        <wps:bodyPr rot="0" vert="horz" wrap="square" lIns="91440" tIns="45720" rIns="91440" bIns="45720" anchor="t" anchorCtr="0" upright="1">
                          <a:noAutofit/>
                        </wps:bodyPr>
                      </wps:wsp>
                      <wps:wsp>
                        <wps:cNvPr id="10669" name="Rectangle 71"/>
                        <wps:cNvSpPr>
                          <a:spLocks noChangeArrowheads="1"/>
                        </wps:cNvSpPr>
                        <wps:spPr bwMode="auto">
                          <a:xfrm>
                            <a:off x="6527" y="9550"/>
                            <a:ext cx="4109" cy="462"/>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贯彻执行环保法规文件</w:t>
                              </w:r>
                            </w:p>
                          </w:txbxContent>
                        </wps:txbx>
                        <wps:bodyPr rot="0" vert="horz" wrap="square" lIns="91440" tIns="45720" rIns="91440" bIns="45720" anchor="t" anchorCtr="0" upright="1">
                          <a:noAutofit/>
                        </wps:bodyPr>
                      </wps:wsp>
                      <wps:wsp>
                        <wps:cNvPr id="10670" name="AutoShape 72"/>
                        <wps:cNvCnPr>
                          <a:cxnSpLocks noChangeShapeType="1"/>
                        </wps:cNvCnPr>
                        <wps:spPr bwMode="auto">
                          <a:xfrm>
                            <a:off x="6116" y="9238"/>
                            <a:ext cx="411" cy="0"/>
                          </a:xfrm>
                          <a:prstGeom prst="straightConnector1">
                            <a:avLst/>
                          </a:prstGeom>
                          <a:noFill/>
                          <a:ln w="9525">
                            <a:solidFill>
                              <a:srgbClr val="00B0F0"/>
                            </a:solidFill>
                            <a:round/>
                          </a:ln>
                          <a:effectLst/>
                        </wps:spPr>
                        <wps:bodyPr/>
                      </wps:wsp>
                      <wps:wsp>
                        <wps:cNvPr id="10671" name="AutoShape 73"/>
                        <wps:cNvCnPr>
                          <a:cxnSpLocks noChangeShapeType="1"/>
                        </wps:cNvCnPr>
                        <wps:spPr bwMode="auto">
                          <a:xfrm>
                            <a:off x="6110" y="9793"/>
                            <a:ext cx="411" cy="0"/>
                          </a:xfrm>
                          <a:prstGeom prst="straightConnector1">
                            <a:avLst/>
                          </a:prstGeom>
                          <a:noFill/>
                          <a:ln w="9525">
                            <a:solidFill>
                              <a:srgbClr val="00B0F0"/>
                            </a:solidFill>
                            <a:round/>
                          </a:ln>
                          <a:effectLst/>
                        </wps:spPr>
                        <wps:bodyPr/>
                      </wps:wsp>
                      <wps:wsp>
                        <wps:cNvPr id="10672" name="AutoShape 74"/>
                        <wps:cNvCnPr>
                          <a:cxnSpLocks noChangeShapeType="1"/>
                        </wps:cNvCnPr>
                        <wps:spPr bwMode="auto">
                          <a:xfrm>
                            <a:off x="3894" y="10451"/>
                            <a:ext cx="270" cy="0"/>
                          </a:xfrm>
                          <a:prstGeom prst="straightConnector1">
                            <a:avLst/>
                          </a:prstGeom>
                          <a:noFill/>
                          <a:ln w="9525">
                            <a:solidFill>
                              <a:srgbClr val="00B0F0"/>
                            </a:solidFill>
                            <a:round/>
                          </a:ln>
                          <a:effectLst/>
                        </wps:spPr>
                        <wps:bodyPr/>
                      </wps:wsp>
                      <wps:wsp>
                        <wps:cNvPr id="10673" name="Rectangle 75"/>
                        <wps:cNvSpPr>
                          <a:spLocks noChangeArrowheads="1"/>
                        </wps:cNvSpPr>
                        <wps:spPr bwMode="auto">
                          <a:xfrm>
                            <a:off x="4158" y="10190"/>
                            <a:ext cx="1620" cy="42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质检部</w:t>
                              </w:r>
                            </w:p>
                          </w:txbxContent>
                        </wps:txbx>
                        <wps:bodyPr rot="0" vert="horz" wrap="square" lIns="91440" tIns="45720" rIns="91440" bIns="45720" anchor="t" anchorCtr="0" upright="1">
                          <a:noAutofit/>
                        </wps:bodyPr>
                      </wps:wsp>
                      <wps:wsp>
                        <wps:cNvPr id="10674" name="AutoShape 76"/>
                        <wps:cNvCnPr>
                          <a:cxnSpLocks noChangeShapeType="1"/>
                        </wps:cNvCnPr>
                        <wps:spPr bwMode="auto">
                          <a:xfrm flipV="1">
                            <a:off x="5794" y="10378"/>
                            <a:ext cx="727" cy="0"/>
                          </a:xfrm>
                          <a:prstGeom prst="straightConnector1">
                            <a:avLst/>
                          </a:prstGeom>
                          <a:noFill/>
                          <a:ln w="9525">
                            <a:solidFill>
                              <a:srgbClr val="00B0F0"/>
                            </a:solidFill>
                            <a:round/>
                          </a:ln>
                          <a:effectLst/>
                        </wps:spPr>
                        <wps:bodyPr/>
                      </wps:wsp>
                      <wps:wsp>
                        <wps:cNvPr id="10675" name="AutoShape 77"/>
                        <wps:cNvCnPr>
                          <a:cxnSpLocks noChangeShapeType="1"/>
                        </wps:cNvCnPr>
                        <wps:spPr bwMode="auto">
                          <a:xfrm>
                            <a:off x="3870" y="11196"/>
                            <a:ext cx="366" cy="1"/>
                          </a:xfrm>
                          <a:prstGeom prst="straightConnector1">
                            <a:avLst/>
                          </a:prstGeom>
                          <a:noFill/>
                          <a:ln w="9525">
                            <a:solidFill>
                              <a:srgbClr val="00B0F0"/>
                            </a:solidFill>
                            <a:round/>
                          </a:ln>
                          <a:effectLst/>
                        </wps:spPr>
                        <wps:bodyPr/>
                      </wps:wsp>
                      <wps:wsp>
                        <wps:cNvPr id="10676" name="Rectangle 78"/>
                        <wps:cNvSpPr>
                          <a:spLocks noChangeArrowheads="1"/>
                        </wps:cNvSpPr>
                        <wps:spPr bwMode="auto">
                          <a:xfrm>
                            <a:off x="4220" y="10975"/>
                            <a:ext cx="1620" cy="42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财务部</w:t>
                              </w:r>
                            </w:p>
                          </w:txbxContent>
                        </wps:txbx>
                        <wps:bodyPr rot="0" vert="horz" wrap="square" lIns="91440" tIns="45720" rIns="91440" bIns="45720" anchor="t" anchorCtr="0" upright="1">
                          <a:noAutofit/>
                        </wps:bodyPr>
                      </wps:wsp>
                      <wps:wsp>
                        <wps:cNvPr id="10677" name="AutoShape 79"/>
                        <wps:cNvCnPr>
                          <a:cxnSpLocks noChangeShapeType="1"/>
                        </wps:cNvCnPr>
                        <wps:spPr bwMode="auto">
                          <a:xfrm flipV="1">
                            <a:off x="5815" y="11173"/>
                            <a:ext cx="727" cy="0"/>
                          </a:xfrm>
                          <a:prstGeom prst="straightConnector1">
                            <a:avLst/>
                          </a:prstGeom>
                          <a:noFill/>
                          <a:ln w="9525">
                            <a:solidFill>
                              <a:srgbClr val="00B0F0"/>
                            </a:solidFill>
                            <a:round/>
                          </a:ln>
                          <a:effectLst/>
                        </wps:spPr>
                        <wps:bodyPr/>
                      </wps:wsp>
                      <wps:wsp>
                        <wps:cNvPr id="10678" name="Rectangle 80"/>
                        <wps:cNvSpPr>
                          <a:spLocks noChangeArrowheads="1"/>
                        </wps:cNvSpPr>
                        <wps:spPr bwMode="auto">
                          <a:xfrm>
                            <a:off x="6527" y="10812"/>
                            <a:ext cx="4109" cy="716"/>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依据质量情况，监督奖金发放，按有关制度进行奖罚，</w:t>
                              </w:r>
                              <w:proofErr w:type="gramStart"/>
                              <w:r>
                                <w:rPr>
                                  <w:rFonts w:ascii="仿宋" w:eastAsia="仿宋" w:hAnsi="仿宋" w:hint="eastAsia"/>
                                </w:rPr>
                                <w:t>据验不合格</w:t>
                              </w:r>
                              <w:proofErr w:type="gramEnd"/>
                              <w:r>
                                <w:rPr>
                                  <w:rFonts w:ascii="仿宋" w:eastAsia="仿宋" w:hAnsi="仿宋" w:hint="eastAsia"/>
                                </w:rPr>
                                <w:t>工程</w:t>
                              </w:r>
                            </w:p>
                          </w:txbxContent>
                        </wps:txbx>
                        <wps:bodyPr rot="0" vert="horz" wrap="square" lIns="91440" tIns="45720" rIns="91440" bIns="45720" anchor="t" anchorCtr="0" upright="1">
                          <a:noAutofit/>
                        </wps:bodyPr>
                      </wps:wsp>
                      <wps:wsp>
                        <wps:cNvPr id="10679" name="AutoShape 81"/>
                        <wps:cNvCnPr>
                          <a:cxnSpLocks noChangeShapeType="1"/>
                        </wps:cNvCnPr>
                        <wps:spPr bwMode="auto">
                          <a:xfrm>
                            <a:off x="2734" y="12687"/>
                            <a:ext cx="420" cy="0"/>
                          </a:xfrm>
                          <a:prstGeom prst="straightConnector1">
                            <a:avLst/>
                          </a:prstGeom>
                          <a:noFill/>
                          <a:ln w="9525">
                            <a:solidFill>
                              <a:srgbClr val="00B0F0"/>
                            </a:solidFill>
                            <a:round/>
                          </a:ln>
                          <a:effectLst/>
                        </wps:spPr>
                        <wps:bodyPr/>
                      </wps:wsp>
                      <wps:wsp>
                        <wps:cNvPr id="10680" name="Rectangle 82"/>
                        <wps:cNvSpPr>
                          <a:spLocks noChangeArrowheads="1"/>
                        </wps:cNvSpPr>
                        <wps:spPr bwMode="auto">
                          <a:xfrm>
                            <a:off x="3165" y="11772"/>
                            <a:ext cx="483" cy="173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施工保证</w:t>
                              </w:r>
                            </w:p>
                          </w:txbxContent>
                        </wps:txbx>
                        <wps:bodyPr rot="0" vert="horz" wrap="square" lIns="91440" tIns="45720" rIns="91440" bIns="45720" anchor="ctr" anchorCtr="0" upright="1">
                          <a:noAutofit/>
                        </wps:bodyPr>
                      </wps:wsp>
                      <wps:wsp>
                        <wps:cNvPr id="10681" name="AutoShape 83"/>
                        <wps:cNvCnPr>
                          <a:cxnSpLocks noChangeShapeType="1"/>
                        </wps:cNvCnPr>
                        <wps:spPr bwMode="auto">
                          <a:xfrm>
                            <a:off x="3666" y="12687"/>
                            <a:ext cx="454" cy="1"/>
                          </a:xfrm>
                          <a:prstGeom prst="straightConnector1">
                            <a:avLst/>
                          </a:prstGeom>
                          <a:noFill/>
                          <a:ln w="9525">
                            <a:solidFill>
                              <a:srgbClr val="00B0F0"/>
                            </a:solidFill>
                            <a:round/>
                          </a:ln>
                          <a:effectLst/>
                        </wps:spPr>
                        <wps:bodyPr/>
                      </wps:wsp>
                      <wps:wsp>
                        <wps:cNvPr id="10682" name="Rectangle 84"/>
                        <wps:cNvSpPr>
                          <a:spLocks noChangeArrowheads="1"/>
                        </wps:cNvSpPr>
                        <wps:spPr bwMode="auto">
                          <a:xfrm>
                            <a:off x="4136" y="11783"/>
                            <a:ext cx="822" cy="173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proofErr w:type="gramStart"/>
                              <w:r>
                                <w:rPr>
                                  <w:rFonts w:ascii="仿宋" w:eastAsia="仿宋" w:hAnsi="仿宋" w:hint="eastAsia"/>
                                </w:rPr>
                                <w:t>执接行</w:t>
                              </w:r>
                              <w:proofErr w:type="gramEnd"/>
                              <w:r>
                                <w:rPr>
                                  <w:rFonts w:ascii="仿宋" w:eastAsia="仿宋" w:hAnsi="仿宋" w:hint="eastAsia"/>
                                </w:rPr>
                                <w:t>受环管保理法</w:t>
                              </w:r>
                            </w:p>
                            <w:p w:rsidR="000B694D" w:rsidRDefault="000B694D" w:rsidP="000B694D">
                              <w:pPr>
                                <w:rPr>
                                  <w:rFonts w:ascii="仿宋" w:eastAsia="仿宋" w:hAnsi="仿宋"/>
                                </w:rPr>
                              </w:pPr>
                            </w:p>
                          </w:txbxContent>
                        </wps:txbx>
                        <wps:bodyPr rot="0" vert="horz" wrap="square" lIns="91440" tIns="45720" rIns="91440" bIns="45720" anchor="ctr" anchorCtr="0" upright="1">
                          <a:noAutofit/>
                        </wps:bodyPr>
                      </wps:wsp>
                      <wps:wsp>
                        <wps:cNvPr id="10683" name="Rectangle 85"/>
                        <wps:cNvSpPr>
                          <a:spLocks noChangeArrowheads="1"/>
                        </wps:cNvSpPr>
                        <wps:spPr bwMode="auto">
                          <a:xfrm>
                            <a:off x="5310" y="11783"/>
                            <a:ext cx="806" cy="173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proofErr w:type="gramStart"/>
                              <w:r>
                                <w:rPr>
                                  <w:rFonts w:ascii="仿宋" w:eastAsia="仿宋" w:hAnsi="仿宋" w:hint="eastAsia"/>
                                </w:rPr>
                                <w:t>分落解实到到</w:t>
                              </w:r>
                              <w:proofErr w:type="gramEnd"/>
                              <w:r>
                                <w:rPr>
                                  <w:rFonts w:ascii="仿宋" w:eastAsia="仿宋" w:hAnsi="仿宋" w:hint="eastAsia"/>
                                </w:rPr>
                                <w:t>工</w:t>
                              </w:r>
                              <w:proofErr w:type="gramStart"/>
                              <w:r>
                                <w:rPr>
                                  <w:rFonts w:ascii="仿宋" w:eastAsia="仿宋" w:hAnsi="仿宋" w:hint="eastAsia"/>
                                </w:rPr>
                                <w:t>个</w:t>
                              </w:r>
                              <w:proofErr w:type="gramEnd"/>
                              <w:r>
                                <w:rPr>
                                  <w:rFonts w:ascii="仿宋" w:eastAsia="仿宋" w:hAnsi="仿宋" w:hint="eastAsia"/>
                                </w:rPr>
                                <w:t xml:space="preserve">序  </w:t>
                              </w:r>
                            </w:p>
                          </w:txbxContent>
                        </wps:txbx>
                        <wps:bodyPr rot="0" vert="horz" wrap="square" lIns="91440" tIns="45720" rIns="91440" bIns="45720" anchor="ctr" anchorCtr="0" upright="1">
                          <a:noAutofit/>
                        </wps:bodyPr>
                      </wps:wsp>
                      <wps:wsp>
                        <wps:cNvPr id="10684" name="Rectangle 86"/>
                        <wps:cNvSpPr>
                          <a:spLocks noChangeArrowheads="1"/>
                        </wps:cNvSpPr>
                        <wps:spPr bwMode="auto">
                          <a:xfrm>
                            <a:off x="6554" y="11783"/>
                            <a:ext cx="810" cy="173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r>
                                <w:rPr>
                                  <w:rFonts w:ascii="仿宋" w:eastAsia="仿宋" w:hAnsi="仿宋" w:hint="eastAsia"/>
                                </w:rPr>
                                <w:t>积部</w:t>
                              </w:r>
                              <w:proofErr w:type="gramStart"/>
                              <w:r>
                                <w:rPr>
                                  <w:rFonts w:ascii="仿宋" w:eastAsia="仿宋" w:hAnsi="仿宋" w:hint="eastAsia"/>
                                </w:rPr>
                                <w:t>极</w:t>
                              </w:r>
                              <w:proofErr w:type="gramEnd"/>
                              <w:r>
                                <w:rPr>
                                  <w:rFonts w:ascii="仿宋" w:eastAsia="仿宋" w:hAnsi="仿宋" w:hint="eastAsia"/>
                                </w:rPr>
                                <w:t>门</w:t>
                              </w:r>
                              <w:proofErr w:type="gramStart"/>
                              <w:r>
                                <w:rPr>
                                  <w:rFonts w:ascii="仿宋" w:eastAsia="仿宋" w:hAnsi="仿宋" w:hint="eastAsia"/>
                                </w:rPr>
                                <w:t>配检合查各</w:t>
                              </w:r>
                              <w:proofErr w:type="gramEnd"/>
                            </w:p>
                          </w:txbxContent>
                        </wps:txbx>
                        <wps:bodyPr rot="0" vert="horz" wrap="square" lIns="91440" tIns="45720" rIns="91440" bIns="45720" anchor="ctr" anchorCtr="0" upright="1">
                          <a:noAutofit/>
                        </wps:bodyPr>
                      </wps:wsp>
                      <wps:wsp>
                        <wps:cNvPr id="10685" name="Rectangle 87"/>
                        <wps:cNvSpPr>
                          <a:spLocks noChangeArrowheads="1"/>
                        </wps:cNvSpPr>
                        <wps:spPr bwMode="auto">
                          <a:xfrm>
                            <a:off x="7718" y="11783"/>
                            <a:ext cx="736" cy="173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jc w:val="center"/>
                                <w:rPr>
                                  <w:rFonts w:ascii="仿宋" w:eastAsia="仿宋" w:hAnsi="仿宋"/>
                                </w:rPr>
                              </w:pPr>
                              <w:r>
                                <w:rPr>
                                  <w:rFonts w:ascii="仿宋" w:eastAsia="仿宋" w:hAnsi="仿宋" w:hint="eastAsia"/>
                                </w:rPr>
                                <w:t>及时反馈环保</w:t>
                              </w:r>
                            </w:p>
                            <w:p w:rsidR="000B694D" w:rsidRDefault="000B694D" w:rsidP="000B694D">
                              <w:pPr>
                                <w:jc w:val="center"/>
                                <w:rPr>
                                  <w:rFonts w:ascii="仿宋" w:eastAsia="仿宋" w:hAnsi="仿宋"/>
                                </w:rPr>
                              </w:pPr>
                              <w:r>
                                <w:rPr>
                                  <w:rFonts w:ascii="仿宋" w:eastAsia="仿宋" w:hAnsi="仿宋" w:hint="eastAsia"/>
                                </w:rPr>
                                <w:t>信息</w:t>
                              </w:r>
                            </w:p>
                          </w:txbxContent>
                        </wps:txbx>
                        <wps:bodyPr rot="0" vert="horz" wrap="square" lIns="91440" tIns="45720" rIns="91440" bIns="45720" anchor="ctr" anchorCtr="0" upright="1">
                          <a:noAutofit/>
                        </wps:bodyPr>
                      </wps:wsp>
                      <wps:wsp>
                        <wps:cNvPr id="10686" name="AutoShape 88"/>
                        <wps:cNvCnPr>
                          <a:cxnSpLocks noChangeShapeType="1"/>
                        </wps:cNvCnPr>
                        <wps:spPr bwMode="auto">
                          <a:xfrm>
                            <a:off x="8601" y="12739"/>
                            <a:ext cx="366" cy="1"/>
                          </a:xfrm>
                          <a:prstGeom prst="straightConnector1">
                            <a:avLst/>
                          </a:prstGeom>
                          <a:noFill/>
                          <a:ln w="9525">
                            <a:solidFill>
                              <a:srgbClr val="00B0F0"/>
                            </a:solidFill>
                            <a:round/>
                          </a:ln>
                          <a:effectLst/>
                        </wps:spPr>
                        <wps:bodyPr/>
                      </wps:wsp>
                      <wps:wsp>
                        <wps:cNvPr id="10687" name="Rectangle 89"/>
                        <wps:cNvSpPr>
                          <a:spLocks noChangeArrowheads="1"/>
                        </wps:cNvSpPr>
                        <wps:spPr bwMode="auto">
                          <a:xfrm>
                            <a:off x="8967" y="11783"/>
                            <a:ext cx="839" cy="1738"/>
                          </a:xfrm>
                          <a:prstGeom prst="rect">
                            <a:avLst/>
                          </a:prstGeom>
                          <a:solidFill>
                            <a:srgbClr val="FFFFFF">
                              <a:lumMod val="100000"/>
                              <a:lumOff val="0"/>
                            </a:srgbClr>
                          </a:solidFill>
                          <a:ln w="6350">
                            <a:solidFill>
                              <a:srgbClr val="00B0F0"/>
                            </a:solidFill>
                            <a:miter lim="800000"/>
                          </a:ln>
                          <a:effectLst/>
                        </wps:spPr>
                        <wps:txbx>
                          <w:txbxContent>
                            <w:p w:rsidR="000B694D" w:rsidRDefault="000B694D" w:rsidP="000B694D">
                              <w:pPr>
                                <w:rPr>
                                  <w:rFonts w:ascii="仿宋" w:eastAsia="仿宋" w:hAnsi="仿宋"/>
                                </w:rPr>
                              </w:pPr>
                              <w:proofErr w:type="gramStart"/>
                              <w:r>
                                <w:rPr>
                                  <w:rFonts w:ascii="仿宋" w:eastAsia="仿宋" w:hAnsi="仿宋" w:hint="eastAsia"/>
                                </w:rPr>
                                <w:t>最减大</w:t>
                              </w:r>
                              <w:proofErr w:type="gramEnd"/>
                              <w:r>
                                <w:rPr>
                                  <w:rFonts w:ascii="仿宋" w:eastAsia="仿宋" w:hAnsi="仿宋" w:hint="eastAsia"/>
                                </w:rPr>
                                <w:t xml:space="preserve"> 少</w:t>
                              </w:r>
                            </w:p>
                            <w:p w:rsidR="000B694D" w:rsidRDefault="000B694D" w:rsidP="000B694D">
                              <w:pPr>
                                <w:rPr>
                                  <w:rFonts w:ascii="仿宋" w:eastAsia="仿宋" w:hAnsi="仿宋"/>
                                </w:rPr>
                              </w:pPr>
                              <w:proofErr w:type="gramStart"/>
                              <w:r>
                                <w:rPr>
                                  <w:rFonts w:ascii="仿宋" w:eastAsia="仿宋" w:hAnsi="仿宋" w:hint="eastAsia"/>
                                </w:rPr>
                                <w:t>限污度染</w:t>
                              </w:r>
                              <w:proofErr w:type="gramEnd"/>
                              <w:r>
                                <w:rPr>
                                  <w:rFonts w:ascii="仿宋" w:eastAsia="仿宋" w:hAnsi="仿宋" w:hint="eastAsia"/>
                                </w:rPr>
                                <w:t xml:space="preserve"> 地</w:t>
                              </w:r>
                            </w:p>
                          </w:txbxContent>
                        </wps:txbx>
                        <wps:bodyPr rot="0" vert="horz" wrap="square" lIns="91440" tIns="45720" rIns="91440" bIns="45720" anchor="ctr" anchorCtr="0" upright="1">
                          <a:noAutofit/>
                        </wps:bodyPr>
                      </wps:wsp>
                    </wpg:wgp>
                  </a:graphicData>
                </a:graphic>
              </wp:inline>
            </w:drawing>
          </mc:Choice>
          <mc:Fallback>
            <w:pict>
              <v:group w14:anchorId="2A0EFFEB" id="组合 69" o:spid="_x0000_s1026" style="width:444.6pt;height:517.2pt;mso-position-horizontal-relative:char;mso-position-vertical-relative:line" coordorigin="1777,1860" coordsize="8859,1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">
                <v:shapetype id="_x0000_t32" coordsize="21600,21600" o:spt="32" o:oned="t" path="m,l21600,21600e" filled="f">
                  <v:path arrowok="t" fillok="f" o:connecttype="none"/>
                  <o:lock v:ext="edit" shapetype="t"/>
                </v:shapetype>
                <v:shape id="AutoShape 6" o:spid="_x0000_s1027" type="#_x0000_t32" style="position:absolute;left:7244;top:12683;width:5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jFMQAAADdAAAADwAAAGRycy9kb3ducmV2LnhtbERPTWvCQBC9C/0PyxS86SYeiqauUqSC&#10;1ItGS9vbkB2T0Oxs2F01+utdQfA2j/c503lnGnEi52vLCtJhAoK4sLrmUsF+txyMQfiArLGxTAou&#10;5GE+e+lNMdP2zFs65aEUMYR9hgqqENpMSl9UZNAPbUscuYN1BkOErpTa4TmGm0aOkuRNGqw5NlTY&#10;0qKi4j8/GgVr+tqnlx/7+ffbXPPNYbHEb5cq1X/tPt5BBOrCU/xwr3Scn05G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OMUxAAAAN0AAAAPAAAAAAAAAAAA&#10;AAAAAKECAABkcnMvZG93bnJldi54bWxQSwUGAAAAAAQABAD5AAAAkgMAAAAA&#10;" strokecolor="#00b0f0"/>
                <v:shape id="AutoShape 7" o:spid="_x0000_s1028" type="#_x0000_t32" style="position:absolute;left:6005;top:12684;width:5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RGj8QAAADdAAAADwAAAGRycy9kb3ducmV2LnhtbERPTWvCQBC9F/wPywi91U0sSI2uIqJQ&#10;2otNFfU2ZMckmJ0Nu1uN/nq3UOhtHu9zpvPONOJCzteWFaSDBARxYXXNpYLt9/rlDYQPyBoby6Tg&#10;Rh7ms97TFDNtr/xFlzyUIoawz1BBFUKbSemLigz6gW2JI3eyzmCI0JVSO7zGcNPIYZKMpMGaY0OF&#10;LS0rKs75j1HwSR/b9La3q+Ohueeb03KNO5cq9dzvFhMQgbrwL/5zv+s4Px2/wu838QQ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REaPxAAAAN0AAAAPAAAAAAAAAAAA&#10;AAAAAKECAABkcnMvZG93bnJldi54bWxQSwUGAAAAAAQABAD5AAAAkgMAAAAA&#10;" strokecolor="#00b0f0"/>
                <v:shape id="AutoShape 8" o:spid="_x0000_s1029" type="#_x0000_t32" style="position:absolute;left:4937;top:12686;width:4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1wsYAAADdAAAADwAAAGRycy9kb3ducmV2LnhtbESPQWsCMRCF7wX/Qxiht5pYSmlXo4hW&#10;LB6E7nrwOGzG7OJmsmyirv76piD0NsN735s303nvGnGhLtSeNYxHCgRx6U3NVsO+WL98gAgR2WDj&#10;mTTcKMB8NniaYmb8lX/okkcrUgiHDDVUMbaZlKGsyGEY+ZY4aUffOYxp7aw0HV5TuGvkq1Lv0mHN&#10;6UKFLS0rKk/52aUai+LrvlqRijbfFnZ32Ei13Wj9POwXExCR+vhvftDfJnHjzzf4+yaN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KNcLGAAAA3QAAAA8AAAAAAAAA&#10;AAAAAAAAoQIAAGRycy9kb3ducmV2LnhtbFBLBQYAAAAABAAEAPkAAACUAwAAAAA=&#10;" strokecolor="#00b0f0" strokeweight=".5pt"/>
                <v:rect id="Rectangle 9" o:spid="_x0000_s1030" style="position:absolute;left:3135;top:3195;width:465;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688cA&#10;AADdAAAADwAAAGRycy9kb3ducmV2LnhtbESPQWsCMRCF74X+hzAFbzVRsNatUUQQFXtZWw+9TTfT&#10;3WU3kyWJuv33piD0NsN7874382VvW3EhH2rHGkZDBYK4cKbmUsPnx+b5FUSIyAZbx6ThlwIsF48P&#10;c8yMu3JOl2MsRQrhkKGGKsYukzIUFVkMQ9cRJ+3HeYsxrb6UxuM1hdtWjpV6kRZrToQKO1pXVDTH&#10;s03cumymjXrf+P33YXv6UnlebHOtB0/96g1EpD7+m+/XO5Pqj2YT+PsmjS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tOvPHAAAA3QAAAA8AAAAAAAAAAAAAAAAAmAIAAGRy&#10;cy9kb3ducmV2LnhtbFBLBQYAAAAABAAEAPUAAACMAwAAAAA=&#10;" strokecolor="#00b0f0" strokeweight=".5pt">
                  <v:textbox>
                    <w:txbxContent>
                      <w:p w:rsidR="000B694D" w:rsidRDefault="000B694D" w:rsidP="000B694D">
                        <w:pPr>
                          <w:rPr>
                            <w:rFonts w:ascii="仿宋" w:eastAsia="仿宋" w:hAnsi="仿宋"/>
                          </w:rPr>
                        </w:pPr>
                        <w:r>
                          <w:rPr>
                            <w:rFonts w:ascii="仿宋" w:eastAsia="仿宋" w:hAnsi="仿宋" w:hint="eastAsia"/>
                          </w:rPr>
                          <w:t>组</w:t>
                        </w:r>
                      </w:p>
                      <w:p w:rsidR="000B694D" w:rsidRDefault="000B694D" w:rsidP="000B694D">
                        <w:pPr>
                          <w:rPr>
                            <w:rFonts w:ascii="仿宋" w:eastAsia="仿宋" w:hAnsi="仿宋"/>
                          </w:rPr>
                        </w:pPr>
                        <w:r>
                          <w:rPr>
                            <w:rFonts w:ascii="仿宋" w:eastAsia="仿宋" w:hAnsi="仿宋" w:hint="eastAsia"/>
                          </w:rPr>
                          <w:t>织</w:t>
                        </w:r>
                      </w:p>
                      <w:p w:rsidR="000B694D" w:rsidRDefault="000B694D" w:rsidP="000B694D">
                        <w:pPr>
                          <w:rPr>
                            <w:rFonts w:ascii="仿宋" w:eastAsia="仿宋" w:hAnsi="仿宋"/>
                          </w:rPr>
                        </w:pPr>
                        <w:r>
                          <w:rPr>
                            <w:rFonts w:ascii="仿宋" w:eastAsia="仿宋" w:hAnsi="仿宋" w:hint="eastAsia"/>
                          </w:rPr>
                          <w:t>保</w:t>
                        </w:r>
                      </w:p>
                      <w:p w:rsidR="000B694D" w:rsidRDefault="000B694D" w:rsidP="000B694D">
                        <w:r>
                          <w:rPr>
                            <w:rFonts w:ascii="仿宋" w:eastAsia="仿宋" w:hAnsi="仿宋" w:hint="eastAsia"/>
                          </w:rPr>
                          <w:t>证</w:t>
                        </w:r>
                      </w:p>
                    </w:txbxContent>
                  </v:textbox>
                </v:rect>
                <v:rect id="Rectangle 10" o:spid="_x0000_s1031" style="position:absolute;left:4032;top:3195;width:506;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hMYA&#10;AADdAAAADwAAAGRycy9kb3ducmV2LnhtbESPQW/CMAyF75P4D5GRdhsJO8AoBDRNQjDBpYwddjON&#10;11ZtnCoJUP49QZq0m633/L7nxaq3rbiQD7VjDeORAkFcOFNzqeH4tX55AxEissHWMWm4UYDVcvC0&#10;wMy4K+d0OcRSpBAOGWqoYuwyKUNRkcUwch1x0n6dtxjT6ktpPF5TuG3lq1ITabHmRKiwo4+KiuZw&#10;tolbl820Ufu1/zztNt8/Ks+LTa7187B/n4OI1Md/89/11qT649kEHt+kE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khMYAAADdAAAADwAAAAAAAAAAAAAAAACYAgAAZHJz&#10;L2Rvd25yZXYueG1sUEsFBgAAAAAEAAQA9QAAAIsDAAAAAA==&#10;" strokecolor="#00b0f0" strokeweight=".5pt">
                  <v:textbox>
                    <w:txbxContent>
                      <w:p w:rsidR="000B694D" w:rsidRDefault="000B694D" w:rsidP="000B694D">
                        <w:pPr>
                          <w:rPr>
                            <w:rFonts w:ascii="仿宋" w:eastAsia="仿宋" w:hAnsi="仿宋"/>
                          </w:rPr>
                        </w:pPr>
                        <w:r>
                          <w:rPr>
                            <w:rFonts w:ascii="仿宋" w:eastAsia="仿宋" w:hAnsi="仿宋" w:hint="eastAsia"/>
                          </w:rPr>
                          <w:t>项目经理</w:t>
                        </w:r>
                      </w:p>
                    </w:txbxContent>
                  </v:textbox>
                </v:rect>
                <v:rect id="Rectangle 11" o:spid="_x0000_s1032" style="position:absolute;left:3135;top:8138;width:465;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H8cA&#10;AADdAAAADwAAAGRycy9kb3ducmV2LnhtbESPzW7CMBCE75X6DtZW6q3Y9FBKwCBUCUFVLuHnwG2J&#10;lyRKvI5sA+nb10iVuO1qZuebnc5724or+VA71jAcKBDEhTM1lxr2u+XbJ4gQkQ22jknDLwWYz56f&#10;ppgZd+OcrttYihTCIUMNVYxdJmUoKrIYBq4jTtrZeYsxrb6UxuMthdtWviv1IS3WnAgVdvRVUdFs&#10;LzZx67IZNWqz9N+nn9XhqPK8WOVav770iwmISH18mP+v1ybVH45HcP8mjS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zAR/HAAAA3QAAAA8AAAAAAAAAAAAAAAAAmAIAAGRy&#10;cy9kb3ducmV2LnhtbFBLBQYAAAAABAAEAPUAAACMAwAAAAA=&#10;" strokecolor="#00b0f0" strokeweight=".5pt">
                  <v:textbox>
                    <w:txbxContent>
                      <w:p w:rsidR="000B694D" w:rsidRDefault="000B694D" w:rsidP="000B694D">
                        <w:pPr>
                          <w:rPr>
                            <w:rFonts w:ascii="仿宋" w:eastAsia="仿宋" w:hAnsi="仿宋"/>
                          </w:rPr>
                        </w:pPr>
                        <w:r>
                          <w:rPr>
                            <w:rFonts w:ascii="仿宋" w:eastAsia="仿宋" w:hAnsi="仿宋" w:hint="eastAsia"/>
                          </w:rPr>
                          <w:t>制度保证</w:t>
                        </w:r>
                      </w:p>
                    </w:txbxContent>
                  </v:textbox>
                </v:rect>
                <v:rect id="Rectangle 12" o:spid="_x0000_s1033" style="position:absolute;left:6525;top:6020;width:4111;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SsYA&#10;AADdAAAADwAAAGRycy9kb3ducmV2LnhtbESPMW/CQAyF90r9DycjsZULDJQGDoQqtUIIBqALm5Uz&#10;SSDni3JHEv49Hiqx2XrP731erHpXqZaaUHo2MB4loIgzb0vODfydfj5moEJEtlh5JgMPCrBavr8t&#10;MLW+4wO1x5grCeGQooEixjrVOmQFOQwjXxOLdvGNwyhrk2vbYCfhrtKTJJlqhyVLQ4E1fReU3Y53&#10;Z+BwO3/+zsqLy/bd9TzZtrutDjtjhoN+PQcVqY8v8//1xgr++Etw5RsZQ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OSsYAAADdAAAADwAAAAAAAAAAAAAAAACYAgAAZHJz&#10;L2Rvd25yZXYueG1sUEsFBgAAAAAEAAQA9QAAAIsDA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制定环保方案和措施</w:t>
                        </w:r>
                      </w:p>
                    </w:txbxContent>
                  </v:textbox>
                </v:rect>
                <v:rect id="Rectangle 13" o:spid="_x0000_s1034" style="position:absolute;left:4158;top:6255;width:168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r0cMA&#10;AADdAAAADwAAAGRycy9kb3ducmV2LnhtbERPS4vCMBC+L/gfwgje1lQPrtZGEUERcQ8+Lt6GZvrQ&#10;ZlKa2NZ/v1lY2Nt8fM9J1r2pREuNKy0rmIwjEMSp1SXnCm7X3ecchPPIGivLpOBNDtarwUeCsbYd&#10;n6m9+FyEEHYxKii8r2MpXVqQQTe2NXHgMtsY9AE2udQNdiHcVHIaRTNpsOTQUGBN24LS5+VlFJyf&#10;96/9vMxM+t097tNjezpKd1JqNOw3SxCeev8v/nMfdJg/WSzg95tw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6r0cMAAADdAAAADwAAAAAAAAAAAAAAAACYAgAAZHJzL2Rv&#10;d25yZXYueG1sUEsFBgAAAAAEAAQA9QAAAIgDA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安全环保部</w:t>
                        </w:r>
                      </w:p>
                    </w:txbxContent>
                  </v:textbox>
                </v:rect>
                <v:rect id="Rectangle 14" o:spid="_x0000_s1035" style="position:absolute;left:4158;top:7199;width:168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2t8MA&#10;AADdAAAADwAAAGRycy9kb3ducmV2LnhtbESPzarCMBCF94LvEEZwp6kuVKpRRPAiogt/Nu6GZmyr&#10;zaQ0uW19eyMI7mY453xzZrFqTSFqqlxuWcFoGIEgTqzOOVVwvWwHMxDOI2ssLJOCFzlYLbudBcba&#10;Nnyi+uxTESDsYlSQeV/GUrokI4NuaEvioN1tZdCHtUqlrrAJcFPIcRRNpMGcw4UMS9pklDzP/0bB&#10;6Xmb/s3yu0mOzeM23teHvXQHpfq9dj0H4an1P/M3vdOhfkDC55swgl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v2t8MAAADdAAAADwAAAAAAAAAAAAAAAACYAgAAZHJzL2Rv&#10;d25yZXYueG1sUEsFBgAAAAAEAAQA9QAAAIgDA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工程部</w:t>
                        </w:r>
                      </w:p>
                    </w:txbxContent>
                  </v:textbox>
                </v:rect>
                <v:rect id="Rectangle 15" o:spid="_x0000_s1036" style="position:absolute;left:4158;top:7896;width:168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TLMQA&#10;AADdAAAADwAAAGRycy9kb3ducmV2LnhtbERPO2vDMBDeA/0P4grdEtke2uBaCaXQUEIy2OmS7bDO&#10;j9o6GUux3X8fFQrd7uN7XrZfTC8mGl1rWUG8iUAQl1a3XCv4unystyCcR9bYWyYFP+Rgv3tYZZhq&#10;O3NOU+FrEULYpaig8X5IpXRlQwbdxg7EgavsaNAHONZSjziHcNPLJIqepcGWQ0ODA703VHbFzSjI&#10;u+vLYdtWpjzP39fkOJ2O0p2Uenpc3l5BeFr8v/jP/anD/CSK4febcIL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UyzEAAAA3QAAAA8AAAAAAAAAAAAAAAAAmAIAAGRycy9k&#10;b3ducmV2LnhtbFBLBQYAAAAABAAEAPUAAACJ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物资设备部</w:t>
                        </w:r>
                      </w:p>
                    </w:txbxContent>
                  </v:textbox>
                </v:rect>
                <v:rect id="Rectangle 16" o:spid="_x0000_s1037" style="position:absolute;left:4140;top:9028;width:162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NW8MA&#10;AADdAAAADwAAAGRycy9kb3ducmV2LnhtbERPTWvCQBC9F/wPywi9NRtz0JC6SilYRPRg9JLbkB2T&#10;1OxsyG6T9N+7QqG3ebzPWW8n04qBetdYVrCIYhDEpdUNVwqul91bCsJ5ZI2tZVLwSw62m9nLGjNt&#10;Rz7TkPtKhBB2GSqove8yKV1Zk0EX2Y44cDfbG/QB9pXUPY4h3LQyieOlNNhwaKixo8+aynv+YxSc&#10;78XqK21upjyN30VyGI4H6Y5Kvc6nj3cQnib/L/5z73WYn8QJPL8JJ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XNW8MAAADdAAAADwAAAAAAAAAAAAAAAACYAgAAZHJzL2Rv&#10;d25yZXYueG1sUEsFBgAAAAAEAAQA9QAAAIgDA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办公室</w:t>
                        </w:r>
                      </w:p>
                    </w:txbxContent>
                  </v:textbox>
                </v:rect>
                <v:rect id="Rectangle 17" o:spid="_x0000_s1038" style="position:absolute;left:1777;top:7044;width:518;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8YA&#10;AADdAAAADwAAAGRycy9kb3ducmV2LnhtbESPQWsCMRCF7wX/Qxiht5qoYGU1igiipb2stgdv0810&#10;d9nNZEmibv+9KRS8zfDevO/Nct3bVlzJh9qxhvFIgSAunKm51PB52r3MQYSIbLB1TBp+KcB6NXha&#10;YmbcjXO6HmMpUgiHDDVUMXaZlKGoyGIYuY44aT/OW4xp9aU0Hm8p3LZyotRMWqw5ESrsaFtR0Rwv&#10;NnHrsnlt1MfOv32/77/OKs+Lfa7187DfLEBE6uPD/H99MKn+RE3h75s0gl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58YAAADdAAAADwAAAAAAAAAAAAAAAACYAgAAZHJz&#10;L2Rvd25yZXYueG1sUEsFBgAAAAAEAAQA9QAAAIsDAAAAAA==&#10;" strokecolor="#00b0f0" strokeweight=".5pt">
                  <v:textbox>
                    <w:txbxContent>
                      <w:p w:rsidR="000B694D" w:rsidRDefault="000B694D" w:rsidP="000B694D">
                        <w:pPr>
                          <w:rPr>
                            <w:rFonts w:ascii="仿宋" w:eastAsia="仿宋" w:hAnsi="仿宋"/>
                          </w:rPr>
                        </w:pPr>
                        <w:r>
                          <w:rPr>
                            <w:rFonts w:ascii="仿宋" w:eastAsia="仿宋" w:hAnsi="仿宋" w:hint="eastAsia"/>
                          </w:rPr>
                          <w:t>环境保护</w:t>
                        </w:r>
                      </w:p>
                      <w:p w:rsidR="000B694D" w:rsidRDefault="000B694D" w:rsidP="000B694D">
                        <w:pPr>
                          <w:rPr>
                            <w:rFonts w:ascii="仿宋" w:eastAsia="仿宋" w:hAnsi="仿宋"/>
                          </w:rPr>
                        </w:pPr>
                        <w:r>
                          <w:rPr>
                            <w:rFonts w:ascii="仿宋" w:eastAsia="仿宋" w:hAnsi="仿宋" w:hint="eastAsia"/>
                          </w:rPr>
                          <w:t>水土保持措施</w:t>
                        </w:r>
                      </w:p>
                    </w:txbxContent>
                  </v:textbox>
                </v:rect>
                <v:rect id="Rectangle 18" o:spid="_x0000_s1039" style="position:absolute;left:6525;top:7830;width:4111;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wtMMA&#10;AADdAAAADwAAAGRycy9kb3ducmV2LnhtbERPTYvCMBC9L/gfwgh7W1PL4ko1igiKiB6sXrwNzdhW&#10;m0lpYtv99xtB2Ns83ufMl72pREuNKy0rGI8iEMSZ1SXnCi7nzdcUhPPIGivLpOCXHCwXg485Jtp2&#10;fKI29bkIIewSVFB4XydSuqwgg25ka+LA3Wxj0AfY5FI32IVwU8k4iibSYMmhocCa1gVlj/RpFJwe&#10;15/ttLyZ7Njdr/G+PeylOyj1OexXMxCeev8vfrt3OsyPo294fR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DwtMMAAADdAAAADwAAAAAAAAAAAAAAAACYAgAAZHJzL2Rv&#10;d25yZXYueG1sUEsFBgAAAAAEAAQA9QAAAIgDA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制定设备、物资防治措施</w:t>
                        </w:r>
                      </w:p>
                    </w:txbxContent>
                  </v:textbox>
                </v:rect>
                <v:rect id="Rectangle 19" o:spid="_x0000_s1040" style="position:absolute;left:6525;top:10156;width:4111;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L8MA&#10;AADdAAAADwAAAGRycy9kb3ducmV2LnhtbERPTYvCMBC9L/gfwgh7W1ML60o1igiKiB6sXrwNzdhW&#10;m0lpYtv99xtB2Ns83ufMl72pREuNKy0rGI8iEMSZ1SXnCi7nzdcUhPPIGivLpOCXHCwXg485Jtp2&#10;fKI29bkIIewSVFB4XydSuqwgg25ka+LA3Wxj0AfY5FI32IVwU8k4iibSYMmhocCa1gVlj/RpFJwe&#10;15/ttLyZ7Njdr/G+PeylOyj1OexXMxCeev8vfrt3OsyPo294fR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L8MAAADdAAAADwAAAAAAAAAAAAAAAACYAgAAZHJzL2Rv&#10;d25yZXYueG1sUEsFBgAAAAAEAAQA9QAAAIgDA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监督、检测环保结果</w:t>
                        </w:r>
                      </w:p>
                    </w:txbxContent>
                  </v:textbox>
                </v:rect>
                <v:shape id="AutoShape 20" o:spid="_x0000_s1041" type="#_x0000_t32" style="position:absolute;left:2295;top:877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wR7MQAAADdAAAADwAAAGRycy9kb3ducmV2LnhtbERPTWvCQBC9F/oflil4azbxIJK6ikiF&#10;oheNluptyI5JMDsbdleN/vpuQehtHu9zJrPetOJKzjeWFWRJCoK4tLrhSsF+t3wfg/ABWWNrmRTc&#10;ycNs+voywVzbG2/pWoRKxBD2OSqoQ+hyKX1Zk0Gf2I44cifrDIYIXSW1w1sMN60cpulIGmw4NtTY&#10;0aKm8lxcjII1rfbZ/cd+Hg/to9icFkv8dplSg7d+/gEiUB/+xU/3l47zh+kI/r6JJ8j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HBHsxAAAAN0AAAAPAAAAAAAAAAAA&#10;AAAAAKECAABkcnMvZG93bnJldi54bWxQSwUGAAAAAAQABAD5AAAAkgMAAAAA&#10;" strokecolor="#00b0f0"/>
                <v:shape id="AutoShape 21" o:spid="_x0000_s1042" type="#_x0000_t32" style="position:absolute;left:2715;top:3903;width:1;height:87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KIsMAAADdAAAADwAAAGRycy9kb3ducmV2LnhtbERPTWvCQBC9C/0PyxS8iNmYQy1pVhGx&#10;6K1oevA4ZCeb0OxsyG5N/PeuUOhtHu9ziu1kO3GjwbeOFaySFARx5XTLRsF3+bl8B+EDssbOMSm4&#10;k4ft5mVWYK7dyGe6XYIRMYR9jgqaEPpcSl81ZNEnrieOXO0GiyHCwUg94BjDbSezNH2TFluODQ32&#10;tG+o+rn8WgXHbryXpvxaHQ91tpjkerzW551S89dp9wEi0BT+xX/uk47zs3QNz2/i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5iiLDAAAA3QAAAA8AAAAAAAAAAAAA&#10;AAAAoQIAAGRycy9kb3ducmV2LnhtbFBLBQYAAAAABAAEAPkAAACRAwAAAAA=&#10;" strokecolor="#00b0f0" strokeweight=".5pt"/>
                <v:shape id="AutoShape 22" o:spid="_x0000_s1043" type="#_x0000_t32" style="position:absolute;left:2715;top:3903;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8gBccAAADdAAAADwAAAGRycy9kb3ducmV2LnhtbESPQWvCQBCF74X+h2UKvdVNPJSSuoqI&#10;QmkvbbSotyE7JsHsbNjdauyvdw6Ctxnem/e+mcwG16kThdh6NpCPMlDElbct1wY269XLG6iYkC12&#10;nsnAhSLMpo8PEyysP/MPncpUKwnhWKCBJqW+0DpWDTmMI98Ti3bwwWGSNdTaBjxLuOv0OMtetcOW&#10;paHBnhYNVcfyzxn4os9Nftn65X7X/Zffh8UKf0NuzPPTMH8HlWhId/Pt+sMK/jgTXPlGRt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zyAFxwAAAN0AAAAPAAAAAAAA&#10;AAAAAAAAAKECAABkcnMvZG93bnJldi54bWxQSwUGAAAAAAQABAD5AAAAlQMAAAAA&#10;" strokecolor="#00b0f0"/>
                <v:shape id="AutoShape 23" o:spid="_x0000_s1044" type="#_x0000_t32" style="position:absolute;left:3612;top:3903;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FnsQAAADdAAAADwAAAGRycy9kb3ducmV2LnhtbERPS2sCMRC+F/wPYYTeanY9SLsaFxGF&#10;Yi/tVlFvw2b2gZvJkqS69tc3hUJv8/E9Z5EPphNXcr61rCCdJCCIS6tbrhXsP7dPzyB8QNbYWSYF&#10;d/KQL0cPC8y0vfEHXYtQixjCPkMFTQh9JqUvGzLoJ7YnjlxlncEQoauldniL4aaT0ySZSYMtx4YG&#10;e1o3VF6KL6PgjXb79H60m/Op+y7eq/UWDy5V6nE8rOYgAg3hX/znftVx/jR5g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4WexAAAAN0AAAAPAAAAAAAAAAAA&#10;AAAAAKECAABkcnMvZG93bnJldi54bWxQSwUGAAAAAAQABAD5AAAAkgMAAAAA&#10;" strokecolor="#00b0f0"/>
                <v:shape id="AutoShape 24" o:spid="_x0000_s1045" type="#_x0000_t32" style="position:absolute;left:4538;top:3903;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C63scAAADdAAAADwAAAGRycy9kb3ducmV2LnhtbESPQWvCQBCF74X+h2UK3uomHqSkriJS&#10;obQXGy2ttyE7JqHZ2bC71eivdw6Ctxnem/e+mS0G16kjhdh6NpCPM1DElbct1wZ22/XzC6iYkC12&#10;nsnAmSIs5o8PMyysP/EXHctUKwnhWKCBJqW+0DpWDTmMY98Ti3bwwWGSNdTaBjxJuOv0JMum2mHL&#10;0tBgT6uGqr/y3xn4pI9dfv7xb/vf7lJuDqs1fofcmNHTsHwFlWhId/Pt+t0K/iQXfvlGRt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LrexwAAAN0AAAAPAAAAAAAA&#10;AAAAAAAAAKECAABkcnMvZG93bnJldi54bWxQSwUGAAAAAAQABAD5AAAAlQMAAAAA&#10;" strokecolor="#00b0f0"/>
                <v:rect id="Rectangle 25" o:spid="_x0000_s1046" style="position:absolute;left:4958;top:3195;width:506;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e1scA&#10;AADdAAAADwAAAGRycy9kb3ducmV2LnhtbESPzW7CMBCE70h9B2sr9QZ2OECVYlBVCQEql/Bz6G0b&#10;b5Mo8TqyDaRvXyMh9barmZ1vdrEabCeu5EPjWEM2USCIS2carjScjuvxK4gQkQ12jknDLwVYLZ9G&#10;C8yNu3FB10OsRArhkKOGOsY+lzKUNVkME9cTJ+3HeYsxrb6SxuMthdtOTpWaSYsNJ0KNPX3UVLaH&#10;i03cpmrnrdqv/e77c3P+UkVRbgqtX56H9zcQkYb4b35cb02qP80yuH+TRp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gXtbHAAAA3QAAAA8AAAAAAAAAAAAAAAAAmAIAAGRy&#10;cy9kb3ducmV2LnhtbFBLBQYAAAAABAAEAPUAAACMAwAAAAA=&#10;" strokecolor="#00b0f0" strokeweight=".5pt">
                  <v:textbox>
                    <w:txbxContent>
                      <w:p w:rsidR="000B694D" w:rsidRDefault="000B694D" w:rsidP="000B694D">
                        <w:pPr>
                          <w:rPr>
                            <w:rFonts w:ascii="仿宋" w:eastAsia="仿宋" w:hAnsi="仿宋"/>
                          </w:rPr>
                        </w:pPr>
                        <w:r>
                          <w:rPr>
                            <w:rFonts w:ascii="仿宋" w:eastAsia="仿宋" w:hAnsi="仿宋" w:hint="eastAsia"/>
                          </w:rPr>
                          <w:t>总工程师</w:t>
                        </w:r>
                      </w:p>
                    </w:txbxContent>
                  </v:textbox>
                </v:rect>
                <v:shape id="AutoShape 26" o:spid="_x0000_s1047" type="#_x0000_t32" style="position:absolute;left:5464;top:3903;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6BMsMAAADdAAAADwAAAGRycy9kb3ducmV2LnhtbERPTWvCQBC9F/wPywi91U1yKCW6ioiC&#10;2ItNFfU2ZMckmJ0Nu1uN/vpuoeBtHu9zJrPetOJKzjeWFaSjBARxaXXDlYLd9+rtA4QPyBpby6Tg&#10;Th5m08HLBHNtb/xF1yJUIoawz1FBHUKXS+nLmgz6ke2II3e2zmCI0FVSO7zFcNPKLEnepcGGY0ON&#10;HS1qKi/Fj1HwSZtdej/Y5enYPortebHCvUuVeh328zGIQH14iv/dax3nZ2kGf9/EE+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gTLDAAAA3QAAAA8AAAAAAAAAAAAA&#10;AAAAoQIAAGRycy9kb3ducmV2LnhtbFBLBQYAAAAABAAEAPkAAACRAwAAAAA=&#10;" strokecolor="#00b0f0"/>
                <v:shape id="AutoShape 27" o:spid="_x0000_s1048" type="#_x0000_t32" style="position:absolute;left:5880;top:2086;width:1;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fvMYAAADdAAAADwAAAGRycy9kb3ducmV2LnhtbERPS0/CQBC+m/gfNmPCxcC21aAUFiIm&#10;BsKNl1wn3aGtdmdrd6HFX8+SmHibL99zJrPOVOJMjSstK4gHEQjizOqScwW77Uf/FYTzyBory6Tg&#10;Qg5m0/u7Cabatrym88bnIoSwS1FB4X2dSumyggy6ga2JA3e0jUEfYJNL3WAbwk0lkygaSoMlh4YC&#10;a3ovKPvenIwCM5qvto+Hn/jzZf+bPa/bxS75WijVe+jexiA8df5f/Ode6jA/iZ/g9k04QU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C37zGAAAA3QAAAA8AAAAAAAAA&#10;AAAAAAAAoQIAAGRycy9kb3ducmV2LnhtbFBLBQYAAAAABAAEAPkAAACUAwAAAAA=&#10;" strokecolor="#00b0f0"/>
                <v:shape id="AutoShape 28" o:spid="_x0000_s1049" type="#_x0000_t32" style="position:absolute;left:5884;top:208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83cQAAADdAAAADwAAAGRycy9kb3ducmV2LnhtbERPTWvCQBC9C/0PyxS86SZSRFJXKVJB&#10;6kWjpe1tyI5JaHY27K4a/fWuIHibx/uc6bwzjTiR87VlBekwAUFcWF1zqWC/Ww4mIHxA1thYJgUX&#10;8jCfvfSmmGl75i2d8lCKGMI+QwVVCG0mpS8qMuiHtiWO3ME6gyFCV0rt8BzDTSNHSTKWBmuODRW2&#10;tKio+M+PRsGavvbp5cd+/v0213xzWCzx26VK9V+7j3cQgbrwFD/cKx3nj9I3uH8TT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7zdxAAAAN0AAAAPAAAAAAAAAAAA&#10;AAAAAKECAABkcnMvZG93bnJldi54bWxQSwUGAAAAAAQABAD5AAAAkgMAAAAA&#10;" strokecolor="#00b0f0"/>
                <v:shape id="AutoShape 29" o:spid="_x0000_s1050" type="#_x0000_t32" style="position:absolute;left:5884;top:2820;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ZRsQAAADdAAAADwAAAGRycy9kb3ducmV2LnhtbERPTWvCQBC9C/0PyxS86SZCRVJXKVJB&#10;6kWjpe1tyI5JaHY27K4a/fWuIHibx/uc6bwzjTiR87VlBekwAUFcWF1zqWC/Ww4mIHxA1thYJgUX&#10;8jCfvfSmmGl75i2d8lCKGMI+QwVVCG0mpS8qMuiHtiWO3ME6gyFCV0rt8BzDTSNHSTKWBmuODRW2&#10;tKio+M+PRsGavvbp5cd+/v0213xzWCzx26VK9V+7j3cQgbrwFD/cKx3nj9I3uH8TT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xlGxAAAAN0AAAAPAAAAAAAAAAAA&#10;AAAAAKECAABkcnMvZG93bnJldi54bWxQSwUGAAAAAAQABAD5AAAAkgMAAAAA&#10;" strokecolor="#00b0f0"/>
                <v:shape id="AutoShape 30" o:spid="_x0000_s1051" type="#_x0000_t32" style="position:absolute;left:5884;top:3480;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WZxccAAADdAAAADwAAAGRycy9kb3ducmV2LnhtbESPQWvCQBCF74L/YRmhN91ESimpqxSp&#10;UOylppa2tyE7JqHZ2bC7auyvdw4FbzO8N+99s1gNrlMnCrH1bCCfZaCIK29brg3sPzbTR1AxIVvs&#10;PJOBC0VYLcejBRbWn3lHpzLVSkI4FmigSakvtI5VQw7jzPfEoh18cJhkDbW2Ac8S7jo9z7IH7bBl&#10;aWiwp3VD1W95dAbeaLvPL1/+5ee7+yvfD+sNfobcmLvJ8PwEKtGQbub/61cr+PN7wZVvZAS9v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pZnFxwAAAN0AAAAPAAAAAAAA&#10;AAAAAAAAAKECAABkcnMvZG93bnJldi54bWxQSwUGAAAAAAQABAD5AAAAlQMAAAAA&#10;" strokecolor="#00b0f0"/>
                <v:shape id="AutoShape 31" o:spid="_x0000_s1052" type="#_x0000_t32" style="position:absolute;left:5866;top:5610;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8XsQAAADdAAAADwAAAGRycy9kb3ducmV2LnhtbERPTWvCQBC9F/oflil4002kiI2uUqRC&#10;aS+aWqq3ITsmwexs2F01+utdQehtHu9zpvPONOJEzteWFaSDBARxYXXNpYLNz7I/BuEDssbGMim4&#10;kIf57Plpipm2Z17TKQ+liCHsM1RQhdBmUvqiIoN+YFviyO2tMxgidKXUDs8x3DRymCQjabDm2FBh&#10;S4uKikN+NAq+6WuTXv7sx27bXPPVfrHEX5cq1Xvp3icgAnXhX/xwf+o4f/j6B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TxexAAAAN0AAAAPAAAAAAAAAAAA&#10;AAAAAKECAABkcnMvZG93bnJldi54bWxQSwUGAAAAAAQABAD5AAAAkgMAAAAA&#10;" strokecolor="#00b0f0"/>
                <v:shape id="AutoShape 32" o:spid="_x0000_s1053" type="#_x0000_t32" style="position:absolute;left:5884;top:496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DHscAAADdAAAADwAAAGRycy9kb3ducmV2LnhtbESPQWvCQBCF74L/YRmhN91EaCmpqxSp&#10;UOylppa2tyE7JqHZ2bC7auyvdw4FbzO8N+99s1gNrlMnCrH1bCCfZaCIK29brg3sPzbTR1AxIVvs&#10;PJOBC0VYLcejBRbWn3lHpzLVSkI4FmigSakvtI5VQw7jzPfEoh18cJhkDbW2Ac8S7jo9z7IH7bBl&#10;aWiwp3VD1W95dAbeaLvPL1/+5ee7+yvfD+sNfobcmLvJ8PwEKtGQbub/61cr+PN74ZdvZAS9v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CgMexwAAAN0AAAAPAAAAAAAA&#10;AAAAAAAAAKECAABkcnMvZG93bnJldi54bWxQSwUGAAAAAAQABAD5AAAAlQMAAAAA&#10;" strokecolor="#00b0f0"/>
                <v:shape id="AutoShape 33" o:spid="_x0000_s1054" type="#_x0000_t32" style="position:absolute;left:5884;top:4293;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amhcQAAADdAAAADwAAAGRycy9kb3ducmV2LnhtbERPTWvCQBC9C/0PyxS86SZCRVJXKVJB&#10;6kWjpe1tyI5JaHY27K4a/fWuIHibx/uc6bwzjTiR87VlBekwAUFcWF1zqWC/Ww4mIHxA1thYJgUX&#10;8jCfvfSmmGl75i2d8lCKGMI+QwVVCG0mpS8qMuiHtiWO3ME6gyFCV0rt8BzDTSNHSTKWBmuODRW2&#10;tKio+M+PRsGavvbp5cd+/v0213xzWCzx26VK9V+7j3cQgbrwFD/cKx3nj95SuH8TT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qaFxAAAAN0AAAAPAAAAAAAAAAAA&#10;AAAAAKECAABkcnMvZG93bnJldi54bWxQSwUGAAAAAAQABAD5AAAAkgMAAAAA&#10;" strokecolor="#00b0f0"/>
                <v:rect id="Rectangle 34" o:spid="_x0000_s1055" style="position:absolute;left:6304;top:1860;width:1844;height: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5YccA&#10;AADdAAAADwAAAGRycy9kb3ducmV2LnhtbESPQWsCMRCF7wX/Qxiht5p0QStbo5SCaNHLanvobbqZ&#10;7i67mSxJquu/N0LB2wzvzfveLFaD7cSJfGgca3ieKBDEpTMNVxo+j+unOYgQkQ12jknDhQKslqOH&#10;BebGnbmg0yFWIoVwyFFDHWOfSxnKmiyGieuJk/brvMWYVl9J4/Gcwm0nM6Vm0mLDiVBjT+81le3h&#10;zyZuU7Uvrdqv/cfPbvP1rYqi3BRaP46Ht1cQkYZ4N/9fb02qn00zuH2TRp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YeWHHAAAA3QAAAA8AAAAAAAAAAAAAAAAAmAIAAGRy&#10;cy9kb3ducmV2LnhtbFBLBQYAAAAABAAEAPUAAACM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工程部部长</w:t>
                        </w:r>
                      </w:p>
                    </w:txbxContent>
                  </v:textbox>
                </v:rect>
                <v:rect id="Rectangle 35" o:spid="_x0000_s1056" style="position:absolute;left:6304;top:2565;width:1844;height: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c+scA&#10;AADdAAAADwAAAGRycy9kb3ducmV2LnhtbESPQWsCMRCF7wX/Q5iCt5rUopWtUaQgKvayth56m26m&#10;u8tuJksSdf33piD0NsN7874382VvW3EmH2rHGp5HCgRx4UzNpYavz/XTDESIyAZbx6ThSgGWi8HD&#10;HDPjLpzT+RBLkUI4ZKihirHLpAxFRRbDyHXESft13mJMqy+l8XhJ4baVY6Wm0mLNiVBhR+8VFc3h&#10;ZBO3LpvXRn2s/e5nvzl+qzwvNrnWw8d+9QYiUh//zffrrUn1x5MX+PsmjS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U3PrHAAAA3QAAAA8AAAAAAAAAAAAAAAAAmAIAAGRy&#10;cy9kb3ducmV2LnhtbFBLBQYAAAAABAAEAPUAAACM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安全环保部部长</w:t>
                        </w:r>
                      </w:p>
                    </w:txbxContent>
                  </v:textbox>
                </v:rect>
                <v:rect id="Rectangle 36" o:spid="_x0000_s1057" style="position:absolute;left:6304;top:3270;width:1844;height: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1EjscA&#10;AADdAAAADwAAAGRycy9kb3ducmV2LnhtbESPQWsCMRCF7wX/Q5iCt5pUqpWtUaQgKvayth56m26m&#10;u8tuJksSdf33piD0NsN7874382VvW3EmH2rHGp5HCgRx4UzNpYavz/XTDESIyAZbx6ThSgGWi8HD&#10;HDPjLpzT+RBLkUI4ZKihirHLpAxFRRbDyHXESft13mJMqy+l8XhJ4baVY6Wm0mLNiVBhR+8VFc3h&#10;ZBO3LpvXRn2s/e5nvzl+qzwvNrnWw8d+9QYiUh//zffrrUn1x5MX+PsmjS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RI7HAAAA3QAAAA8AAAAAAAAAAAAAAAAAmAIAAGRy&#10;cy9kb3ducmV2LnhtbFBLBQYAAAAABAAEAPUAAACM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财务部部长</w:t>
                        </w:r>
                      </w:p>
                    </w:txbxContent>
                  </v:textbox>
                </v:rect>
                <v:rect id="Rectangle 37" o:spid="_x0000_s1058" style="position:absolute;left:6304;top:4065;width:184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6MsQA&#10;AADdAAAADwAAAGRycy9kb3ducmV2LnhtbERPTWvCQBC9C/0PyxR6040Ba0hdgxQqRexB20tuQ3ZM&#10;0mRnQ3ZN4r93CwVv83ifs8km04qBeldbVrBcRCCIC6trLhX8fH/MExDOI2tsLZOCGznItk+zDaba&#10;jnyi4exLEULYpaig8r5LpXRFRQbdwnbEgbvY3qAPsC+l7nEM4aaVcRS9SoM1h4YKO3qvqGjOV6Pg&#10;1OTrfVJfTPE1/ubxYTgepDsq9fI87d5AeJr8Q/zv/tRhfrxawd834QS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ejLEAAAA3QAAAA8AAAAAAAAAAAAAAAAAmAIAAGRycy9k&#10;b3ducmV2LnhtbFBLBQYAAAAABAAEAPUAAACJ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物资设备部部长</w:t>
                        </w:r>
                      </w:p>
                    </w:txbxContent>
                  </v:textbox>
                </v:rect>
                <v:rect id="Rectangle 38" o:spid="_x0000_s1059" style="position:absolute;left:6304;top:4725;width:184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kRcQA&#10;AADdAAAADwAAAGRycy9kb3ducmV2LnhtbERPTWvCQBC9F/wPywi91Y0B0xBdRQSLBHvQ9pLbkB2T&#10;aHY2ZLdJ+u+7hUJv83ifs9lNphUD9a6xrGC5iEAQl1Y3XCn4/Di+pCCcR9bYWiYF3+Rgt509bTDT&#10;duQLDVdfiRDCLkMFtfddJqUrazLoFrYjDtzN9gZ9gH0ldY9jCDetjKMokQYbDg01dnSoqXxcv4yC&#10;y6N4fUubmynfx3sR58M5l+6s1PN82q9BeJr8v/jPfdJhfrxK4PebcIL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N5EXEAAAA3QAAAA8AAAAAAAAAAAAAAAAAmAIAAGRycy9k&#10;b3ducmV2LnhtbFBLBQYAAAAABAAEAPUAAACJ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质检部部长</w:t>
                        </w:r>
                      </w:p>
                    </w:txbxContent>
                  </v:textbox>
                </v:rect>
                <v:rect id="Rectangle 39" o:spid="_x0000_s1060" style="position:absolute;left:6286;top:5355;width:186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B3sQA&#10;AADdAAAADwAAAGRycy9kb3ducmV2LnhtbERPTWvCQBC9F/wPywi91Y0Ba4iuIoJFQnrQ9pLbkB2T&#10;aHY2ZLdJ+u+7hUJv83ifs91PphUD9a6xrGC5iEAQl1Y3XCn4/Di9JCCcR9bYWiYF3+Rgv5s9bTHV&#10;duQLDVdfiRDCLkUFtfddKqUrazLoFrYjDtzN9gZ9gH0ldY9jCDetjKPoVRpsODTU2NGxpvJx/TIK&#10;Lo9i/ZY0N1O+j/cizoY8ky5X6nk+HTYgPE3+X/znPuswP16t4f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d7EAAAA3QAAAA8AAAAAAAAAAAAAAAAAmAIAAGRycy9k&#10;b3ducmV2LnhtbFBLBQYAAAAABAAEAPUAAACJ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办公室主任</w:t>
                        </w:r>
                      </w:p>
                    </w:txbxContent>
                  </v:textbox>
                </v:rect>
                <v:shape id="AutoShape 40" o:spid="_x0000_s1061" type="#_x0000_t32" style="position:absolute;left:8148;top:2086;width:4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wPGMcAAADdAAAADwAAAGRycy9kb3ducmV2LnhtbESPQWvCQBCF74L/YRmhN91EaCmpqxSp&#10;UOylppa2tyE7JqHZ2bC7auyvdw4FbzO8N+99s1gNrlMnCrH1bCCfZaCIK29brg3sPzbTR1AxIVvs&#10;PJOBC0VYLcejBRbWn3lHpzLVSkI4FmigSakvtI5VQw7jzPfEoh18cJhkDbW2Ac8S7jo9z7IH7bBl&#10;aWiwp3VD1W95dAbeaLvPL1/+5ee7+yvfD+sNfobcmLvJ8PwEKtGQbub/61cr+PN7wZVvZAS9v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A8YxwAAAN0AAAAPAAAAAAAA&#10;AAAAAAAAAKECAABkcnMvZG93bnJldi54bWxQSwUGAAAAAAQABAD5AAAAlQMAAAAA&#10;" strokecolor="#00b0f0"/>
                <v:shape id="AutoShape 41" o:spid="_x0000_s1062" type="#_x0000_t32" style="position:absolute;left:8163;top:2804;width:4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qg8QAAADdAAAADwAAAGRycy9kb3ducmV2LnhtbERPTWvCQBC9F/oflil4002Eio2uUqRC&#10;aS+aWqq3ITsmwexs2F01+utdQehtHu9zpvPONOJEzteWFaSDBARxYXXNpYLNz7I/BuEDssbGMim4&#10;kIf57Plpipm2Z17TKQ+liCHsM1RQhdBmUvqiIoN+YFviyO2tMxgidKXUDs8x3DRymCQjabDm2FBh&#10;S4uKikN+NAq+6WuTXv7sx27bXPPVfrHEX5cq1Xvp3icgAnXhX/xwf+o4f/j6B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MKqDxAAAAN0AAAAPAAAAAAAAAAAA&#10;AAAAAKECAABkcnMvZG93bnJldi54bWxQSwUGAAAAAAQABAD5AAAAkgMAAAAA&#10;" strokecolor="#00b0f0"/>
                <v:shape id="AutoShape 42" o:spid="_x0000_s1063" type="#_x0000_t32" style="position:absolute;left:8148;top:3495;width:4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sOMQAAADdAAAADwAAAGRycy9kb3ducmV2LnhtbERPTWvCQBC9C/0PyxS8mU08iKSuUqRC&#10;0YtGpe1tyI5JaHY27K4a/fXdguBtHu9zZovetOJCzjeWFWRJCoK4tLrhSsFhvxpNQfiArLG1TApu&#10;5GExfxnMMNf2yju6FKESMYR9jgrqELpcSl/WZNAntiOO3Mk6gyFCV0nt8BrDTSvHaTqRBhuODTV2&#10;tKyp/C3ORsGG1ofs9mU/fr7be7E9LVd4dJlSw9f+/Q1EoD48xQ/3p47zx5MM/r+JJ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mw4xAAAAN0AAAAPAAAAAAAAAAAA&#10;AAAAAKECAABkcnMvZG93bnJldi54bWxQSwUGAAAAAAQABAD5AAAAkgMAAAAA&#10;" strokecolor="#00b0f0"/>
                <v:shape id="AutoShape 43" o:spid="_x0000_s1064" type="#_x0000_t32" style="position:absolute;left:8148;top:4308;width:4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yT8QAAADdAAAADwAAAGRycy9kb3ducmV2LnhtbERPTWvCQBC9F/wPywje6iY5SImuIqIg&#10;9dKmFvU2ZMckmJ0Nu1uN/fWuUOhtHu9zZovetOJKzjeWFaTjBARxaXXDlYL91+b1DYQPyBpby6Tg&#10;Th4W88HLDHNtb/xJ1yJUIoawz1FBHUKXS+nLmgz6se2II3e2zmCI0FVSO7zFcNPKLEkm0mDDsaHG&#10;jlY1lZfixyjY0fs+vR/s+nRsf4uP82qD3y5VajTsl1MQgfrwL/5zb3Wcn00yeH4TT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PJPxAAAAN0AAAAPAAAAAAAAAAAA&#10;AAAAAKECAABkcnMvZG93bnJldi54bWxQSwUGAAAAAAQABAD5AAAAkgMAAAAA&#10;" strokecolor="#00b0f0"/>
                <v:shape id="AutoShape 44" o:spid="_x0000_s1065" type="#_x0000_t32" style="position:absolute;left:8148;top:4965;width:4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RX1MQAAADdAAAADwAAAGRycy9kb3ducmV2LnhtbERPTWvCQBC9F/oflil4q5soSImuIqIg&#10;7aWNinobsmMSzM6G3a1Gf71bKHibx/ucyawzjbiQ87VlBWk/AUFcWF1zqWC7Wb1/gPABWWNjmRTc&#10;yMNs+voywUzbK//QJQ+liCHsM1RQhdBmUvqiIoO+b1viyJ2sMxgidKXUDq8x3DRykCQjabDm2FBh&#10;S4uKinP+axR80ec2ve3t8nho7vn3abHCnUuV6r118zGIQF14iv/dax3nD0ZD+Psmni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FfUxAAAAN0AAAAPAAAAAAAAAAAA&#10;AAAAAKECAABkcnMvZG93bnJldi54bWxQSwUGAAAAAAQABAD5AAAAkgMAAAAA&#10;" strokecolor="#00b0f0"/>
                <v:shape id="AutoShape 45" o:spid="_x0000_s1066" type="#_x0000_t32" style="position:absolute;left:8148;top:5579;width:4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3PoMQAAADdAAAADwAAAGRycy9kb3ducmV2LnhtbERPTWvCQBC9F/oflil4q5uISImuIqIg&#10;7aWNinobsmMSzM6G3a1Gf71bKHibx/ucyawzjbiQ87VlBWk/AUFcWF1zqWC7Wb1/gPABWWNjmRTc&#10;yMNs+voywUzbK//QJQ+liCHsM1RQhdBmUvqiIoO+b1viyJ2sMxgidKXUDq8x3DRykCQjabDm2FBh&#10;S4uKinP+axR80ec2ve3t8nho7vn3abHCnUuV6r118zGIQF14iv/dax3nD0ZD+Psmni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Xc+gxAAAAN0AAAAPAAAAAAAAAAAA&#10;AAAAAKECAABkcnMvZG93bnJldi54bWxQSwUGAAAAAAQABAD5AAAAkgMAAAAA&#10;" strokecolor="#00b0f0"/>
                <v:shape id="AutoShape 46" o:spid="_x0000_s1067" type="#_x0000_t32" style="position:absolute;left:8568;top:2056;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O8QAAADdAAAADwAAAGRycy9kb3ducmV2LnhtbERPTWvCQBC9F/oflil4q5sISomuIqIg&#10;7aWNinobsmMSzM6G3a1Gf71bKHibx/ucyawzjbiQ87VlBWk/AUFcWF1zqWC7Wb1/gPABWWNjmRTc&#10;yMNs+voywUzbK//QJQ+liCHsM1RQhdBmUvqiIoO+b1viyJ2sMxgidKXUDq8x3DRykCQjabDm2FBh&#10;S4uKinP+axR80ec2ve3t8nho7vn3abHCnUuV6r118zGIQF14iv/dax3nD0ZD+Psmni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Wo7xAAAAN0AAAAPAAAAAAAAAAAA&#10;AAAAAKECAABkcnMvZG93bnJldi54bWxQSwUGAAAAAAQABAD5AAAAkgMAAAAA&#10;" strokecolor="#00b0f0"/>
                <v:shape id="AutoShape 47" o:spid="_x0000_s1068" type="#_x0000_t32" style="position:absolute;left:8583;top:3902;width:4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P0TMQAAADdAAAADwAAAGRycy9kb3ducmV2LnhtbERPTWvCQBC9F/wPyxR6q5t4CCV1DRIq&#10;iL3Y1NL2NmTHJJidDburRn+9KxR6m8f7nHkxml6cyPnOsoJ0moAgrq3uuFGw+1w9v4DwAVljb5kU&#10;XMhDsZg8zDHX9swfdKpCI2II+xwVtCEMuZS+bsmgn9qBOHJ76wyGCF0jtcNzDDe9nCVJJg12HBta&#10;HKhsqT5UR6PgnTa79PJt335/+mu13Zcr/HKpUk+P4/IVRKAx/Iv/3Gsd58+yDO7fx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RMxAAAAN0AAAAPAAAAAAAAAAAA&#10;AAAAAKECAABkcnMvZG93bnJldi54bWxQSwUGAAAAAAQABAD5AAAAkgMAAAAA&#10;" strokecolor="#00b0f0"/>
                <v:rect id="Rectangle 48" o:spid="_x0000_s1069" style="position:absolute;left:8988;top:2820;width:522;height:1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QRMcA&#10;AADdAAAADwAAAGRycy9kb3ducmV2LnhtbESPQW/CMAyF75P2HyJP4jYSOMBUCGhCqgraLmXbYTfT&#10;eG3VxqmSAN2/X5CQdrP1nt/3vN6OthcX8qF1rGE2VSCIK2darjV8fuTPLyBCRDbYOyYNvxRgu3l8&#10;WGNm3JVLuhxjLVIIhww1NDEOmZShashimLqBOGk/zluMafW1NB6vKdz2cq7UQlpsOREaHGjXUNUd&#10;zzZx27pbduo994fTW/H1rcqyKkqtJ0/j6wpEpDH+m+/Xe5PqzxdLuH2TRp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DEETHAAAA3QAAAA8AAAAAAAAAAAAAAAAAmAIAAGRy&#10;cy9kb3ducmV2LnhtbFBLBQYAAAAABAAEAPUAAACM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工区负责人</w:t>
                        </w:r>
                      </w:p>
                    </w:txbxContent>
                  </v:textbox>
                </v:rect>
                <v:rect id="Rectangle 49" o:spid="_x0000_s1070" style="position:absolute;left:9750;top:2729;width:522;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ENsUA&#10;AADdAAAADwAAAGRycy9kb3ducmV2LnhtbESPTU/DMAyG75P4D5GRuG0JOwxUllUIqRqIXTrgwM00&#10;pq3aOFUStvLv5wMSN1t+Px5vy9mP6kQx9YEt3K4MKOImuJ5bC+9v1fIeVMrIDsfAZOGXEpS7q8UW&#10;CxfOXNPpmFslIZwKtNDlPBVap6Yjj2kVJmK5fYfoMcsaW+0iniXcj3ptzEZ77FkaOpzoqaNmOP54&#10;6e3b4W4whyq+fL3uPz5NXTf72tqb6/nxAVSmOf+L/9zPTvDXG8GVb2QEv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IQ2xQAAAN0AAAAPAAAAAAAAAAAAAAAAAJgCAABkcnMv&#10;ZG93bnJldi54bWxQSwUGAAAAAAQABAD1AAAAigMAAAAA&#10;" strokecolor="#00b0f0" strokeweight=".5pt">
                  <v:textbox>
                    <w:txbxContent>
                      <w:p w:rsidR="000B694D" w:rsidRDefault="000B694D" w:rsidP="000B694D">
                        <w:pPr>
                          <w:rPr>
                            <w:rFonts w:ascii="仿宋" w:eastAsia="仿宋" w:hAnsi="仿宋"/>
                          </w:rPr>
                        </w:pPr>
                        <w:r>
                          <w:rPr>
                            <w:rFonts w:ascii="仿宋" w:eastAsia="仿宋" w:hAnsi="仿宋" w:hint="eastAsia"/>
                          </w:rPr>
                          <w:t>各施工班组长</w:t>
                        </w:r>
                      </w:p>
                    </w:txbxContent>
                  </v:textbox>
                </v:rect>
                <v:shape id="AutoShape 50" o:spid="_x0000_s1071" type="#_x0000_t32" style="position:absolute;left:9510;top:3903;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gPsQAAADdAAAADwAAAGRycy9kb3ducmV2LnhtbERPTWvCQBC9C/6HZYTedBMPUlNXKaIg&#10;9tKmluptyI5JaHY27K4a/fVuQfA2j/c5s0VnGnEm52vLCtJRAoK4sLrmUsHuez18BeEDssbGMim4&#10;kofFvN+bYabthb/onIdSxBD2GSqoQmgzKX1RkUE/si1x5I7WGQwRulJqh5cYbho5TpKJNFhzbKiw&#10;pWVFxV9+Mgo+aLtLr792ddg3t/zzuFzjj0uVehl0728gAnXhKX64NzrOH0+m8P9NPEH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XGA+xAAAAN0AAAAPAAAAAAAAAAAA&#10;AAAAAKECAABkcnMvZG93bnJldi54bWxQSwUGAAAAAAQABAD5AAAAkgMAAAAA&#10;" strokecolor="#00b0f0"/>
                <v:shape id="AutoShape 51" o:spid="_x0000_s1072" type="#_x0000_t32" style="position:absolute;left:2715;top:877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ffscAAADdAAAADwAAAGRycy9kb3ducmV2LnhtbESPQWvCQBCF74L/YRmhN93EQ1tSVylS&#10;odhLTS1tb0N2TEKzs2F31dhf7xwK3mZ4b977ZrEaXKdOFGLr2UA+y0ARV962XBvYf2ymj6BiQrbY&#10;eSYDF4qwWo5HCyysP/OOTmWqlYRwLNBAk1JfaB2rhhzGme+JRTv44DDJGmptA54l3HV6nmX32mHL&#10;0tBgT+uGqt/y6Ay80XafX778y89391e+H9Yb/Ay5MXeT4fkJVKIh3cz/169W8OcPwi/fyAh6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v19+xwAAAN0AAAAPAAAAAAAA&#10;AAAAAAAAAKECAABkcnMvZG93bnJldi54bWxQSwUGAAAAAAQABAD5AAAAlQMAAAAA&#10;" strokecolor="#00b0f0"/>
                <v:shape id="AutoShape 52" o:spid="_x0000_s1073" type="#_x0000_t32" style="position:absolute;left:3618;top:8761;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P65cQAAADdAAAADwAAAGRycy9kb3ducmV2LnhtbERPTWvCQBC9C/0PyxS86SYeqqSuUqSC&#10;1ItGS9vbkB2T0Oxs2F01+utdQfA2j/c503lnGnEi52vLCtJhAoK4sLrmUsF+txxMQPiArLGxTAou&#10;5GE+e+lNMdP2zFs65aEUMYR9hgqqENpMSl9UZNAPbUscuYN1BkOErpTa4TmGm0aOkuRNGqw5NlTY&#10;0qKi4j8/GgVr+tqnlx/7+ffbXPPNYbHEb5cq1X/tPt5BBOrCU/xwr3ScPxqn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8/rlxAAAAN0AAAAPAAAAAAAAAAAA&#10;AAAAAKECAABkcnMvZG93bnJldi54bWxQSwUGAAAAAAQABAD5AAAAkgMAAAAA&#10;" strokecolor="#00b0f0"/>
                <v:shape id="AutoShape 53" o:spid="_x0000_s1074" type="#_x0000_t32" style="position:absolute;left:3870;top:6485;width:1;height:47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06HMYAAADdAAAADwAAAGRycy9kb3ducmV2LnhtbERPS2vCQBC+F/wPywheim6MpdrUVWxB&#10;LL35aq9Ddkyi2dk0u5ror+8WCt7m43vOdN6aUlyodoVlBcNBBII4tbrgTMFuu+xPQDiPrLG0TAqu&#10;5GA+6zxMMdG24TVdNj4TIYRdggpy76tESpfmZNANbEUcuIOtDfoA60zqGpsQbkoZR9GzNFhwaMix&#10;ovec0tPmbBSYl7fP7eP3z/BrvL+lT+tmtYuPK6V63XbxCsJT6+/if/eHDvPj8Qj+vg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dOhzGAAAA3QAAAA8AAAAAAAAA&#10;AAAAAAAAoQIAAGRycy9kb3ducmV2LnhtbFBLBQYAAAAABAAEAPkAAACUAwAAAAA=&#10;" strokecolor="#00b0f0"/>
                <v:shape id="AutoShape 54" o:spid="_x0000_s1075" type="#_x0000_t32" style="position:absolute;left:3888;top:6485;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ZfcQAAADdAAAADwAAAGRycy9kb3ducmV2LnhtbERPTWvCQBC9F/oflil4002kaImuUqRC&#10;aS+aWqq3ITsmwexs2F01+utdQehtHu9zpvPONOJEzteWFaSDBARxYXXNpYLNz7L/BsIHZI2NZVJw&#10;IQ/z2fPTFDNtz7ymUx5KEUPYZ6igCqHNpPRFRQb9wLbEkdtbZzBE6EqpHZ5juGnkMElG0mDNsaHC&#10;lhYVFYf8aBR809cmvfzZj922uear/WKJvy5VqvfSvU9ABOrCv/jh/tRx/nD8C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Fl9xAAAAN0AAAAPAAAAAAAAAAAA&#10;AAAAAKECAABkcnMvZG93bnJldi54bWxQSwUGAAAAAAQABAD5AAAAkgMAAAAA&#10;" strokecolor="#00b0f0"/>
                <v:shape id="AutoShape 55" o:spid="_x0000_s1076" type="#_x0000_t32" style="position:absolute;left:5840;top:6490;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j85sQAAADdAAAADwAAAGRycy9kb3ducmV2LnhtbERPTWvCQBC9F/oflil4002EaomuUqRC&#10;aS+aWqq3ITsmwexs2F01+utdQehtHu9zpvPONOJEzteWFaSDBARxYXXNpYLNz7L/BsIHZI2NZVJw&#10;IQ/z2fPTFDNtz7ymUx5KEUPYZ6igCqHNpPRFRQb9wLbEkdtbZzBE6EqpHZ5juGnkMElG0mDNsaHC&#10;lhYVFYf8aBR809cmvfzZj922uear/WKJvy5VqvfSvU9ABOrCv/jh/tRx/nD8C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zmxAAAAN0AAAAPAAAAAAAAAAAA&#10;AAAAAKECAABkcnMvZG93bnJldi54bWxQSwUGAAAAAAQABAD5AAAAkgMAAAAA&#10;" strokecolor="#00b0f0"/>
                <v:shape id="AutoShape 56" o:spid="_x0000_s1077" type="#_x0000_t32" style="position:absolute;left:6112;top:6255;width:0;height:4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qZhMUAAADdAAAADwAAAGRycy9kb3ducmV2LnhtbERPS2vCQBC+F/wPywi9lLoxFK3RVVqh&#10;KN58tF6H7JhEs7MxuzXRX98tCN7m43vOZNaaUlyodoVlBf1eBII4tbrgTMFu+/X6DsJ5ZI2lZVJw&#10;JQezaedpgom2Da/psvGZCCHsElSQe18lUro0J4OuZyviwB1sbdAHWGdS19iEcFPKOIoG0mDBoSHH&#10;iuY5pafNr1FgRp+r7cv+3P8Zft/St3Wz2MXHhVLP3fZjDMJT6x/iu3upw/x4OID/b8IJ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qZhMUAAADdAAAADwAAAAAAAAAA&#10;AAAAAAChAgAAZHJzL2Rvd25yZXYueG1sUEsFBgAAAAAEAAQA+QAAAJMDAAAAAA==&#10;" strokecolor="#00b0f0"/>
                <v:shape id="AutoShape 57" o:spid="_x0000_s1078" type="#_x0000_t32" style="position:absolute;left:6111;top:6255;width:41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8H8UAAADdAAAADwAAAGRycy9kb3ducmV2LnhtbERPS2vCQBC+F/wPywheim4MpWlTV1Gh&#10;WHrz1V6H7DRJzc7G7NZEf70rCL3Nx/ecyawzlThR40rLCsajCARxZnXJuYLd9n34AsJ5ZI2VZVJw&#10;Jgezae9hgqm2La/ptPG5CCHsUlRQeF+nUrqsIINuZGviwP3YxqAPsMmlbrAN4aaScRQ9S4Mlh4YC&#10;a1oWlB02f0aBeV18bh+/j+OvZH/Jntbtahf/rpQa9Lv5GwhPnf8X390fOsyPkwRu34QT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8H8UAAADdAAAADwAAAAAAAAAA&#10;AAAAAAChAgAAZHJzL2Rvd25yZXYueG1sUEsFBgAAAAAEAAQA+QAAAJMDAAAAAA==&#10;" strokecolor="#00b0f0"/>
                <v:shape id="AutoShape 58" o:spid="_x0000_s1079" type="#_x0000_t32" style="position:absolute;left:6112;top:6719;width:41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N9sUAAADdAAAADwAAAGRycy9kb3ducmV2LnhtbERPS2vCQBC+F/wPywheSt0YSq3RVVQo&#10;lt58tF6H7JhEs7MxuzXRX98tCN7m43vOZNaaUlyodoVlBYN+BII4tbrgTMFu+/HyDsJ5ZI2lZVJw&#10;JQezaedpgom2Da/psvGZCCHsElSQe18lUro0J4OubyviwB1sbdAHWGdS19iEcFPKOIrepMGCQ0OO&#10;FS1zSk+bX6PAjBZf2+f9efAz/L6lr+tmtYuPK6V63XY+BuGp9Q/x3f2pw/x4OIL/b8IJ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UN9sUAAADdAAAADwAAAAAAAAAA&#10;AAAAAAChAgAAZHJzL2Rvd25yZXYueG1sUEsFBgAAAAAEAAQA+QAAAJMDAAAAAA==&#10;" strokecolor="#00b0f0"/>
                <v:rect id="Rectangle 59" o:spid="_x0000_s1080" style="position:absolute;left:6526;top:6579;width:41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Kn8UA&#10;AADeAAAADwAAAGRycy9kb3ducmV2LnhtbERPTWvCQBC9F/wPywi91Y0B0xBdRQSLBHvQ9pLbkB2T&#10;aHY2ZLdJ+u+7hUJv83ifs9lNphUD9a6xrGC5iEAQl1Y3XCn4/Di+pCCcR9bYWiYF3+Rgt509bTDT&#10;duQLDVdfiRDCLkMFtfddJqUrazLoFrYjDtzN9gZ9gH0ldY9jCDetjKMokQYbDg01dnSoqXxcv4yC&#10;y6N4fUubmynfx3sR58M5l+6s1PN82q9BeJr8v/jPfdJhfpSsEv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wqfxQAAAN4AAAAPAAAAAAAAAAAAAAAAAJgCAABkcnMv&#10;ZG93bnJldi54bWxQSwUGAAAAAAQABAD1AAAAigM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对照检查、监督落实</w:t>
                        </w:r>
                      </w:p>
                    </w:txbxContent>
                  </v:textbox>
                </v:rect>
                <v:shape id="AutoShape 60" o:spid="_x0000_s1081" type="#_x0000_t32" style="position:absolute;left:3879;top:7423;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2A8UAAADeAAAADwAAAGRycy9kb3ducmV2LnhtbERPTWvCQBC9C/0Pywi91U0KtRJdRaRC&#10;aS81KuptyI5JMDsbdrca++u7guBtHu9zJrPONOJMzteWFaSDBARxYXXNpYLNevkyAuEDssbGMim4&#10;kofZ9Kk3wUzbC6/onIdSxBD2GSqoQmgzKX1RkUE/sC1x5I7WGQwRulJqh5cYbhr5miRDabDm2FBh&#10;S4uKilP+axR809cmve7sx2Hf/OU/x8USty5V6rnfzccgAnXhIb67P3Wcnwzf3uH2TrxB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F2A8UAAADeAAAADwAAAAAAAAAA&#10;AAAAAAChAgAAZHJzL2Rvd25yZXYueG1sUEsFBgAAAAAEAAQA+QAAAJMDAAAAAA==&#10;" strokecolor="#00b0f0"/>
                <v:shape id="AutoShape 61" o:spid="_x0000_s1082" type="#_x0000_t32" style="position:absolute;left:5840;top:7423;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7iccgAAADeAAAADwAAAGRycy9kb3ducmV2LnhtbESPQWvCQBCF7wX/wzJCb3UToVKiqxRR&#10;KO2ljYrtbciOSWh2NuxuNfbXdw4FbzO8N+99s1gNrlNnCrH1bCCfZKCIK29brg3sd9uHJ1AxIVvs&#10;PJOBK0VYLUd3Cyysv/AHnctUKwnhWKCBJqW+0DpWDTmME98Ti3bywWGSNdTaBrxIuOv0NMtm2mHL&#10;0tBgT+uGqu/yxxl4o9d9fj36zddn91u+n9ZbPITcmPvx8DwHlWhIN/P/9YsV/Gz2KLzyjsygl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7iccgAAADeAAAADwAAAAAA&#10;AAAAAAAAAAChAgAAZHJzL2Rvd25yZXYueG1sUEsFBgAAAAAEAAQA+QAAAJYDAAAAAA==&#10;" strokecolor="#00b0f0"/>
                <v:rect id="Rectangle 62" o:spid="_x0000_s1083" style="position:absolute;left:6527;top:7183;width:410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e7cUA&#10;AADeAAAADwAAAGRycy9kb3ducmV2LnhtbERPS2vCQBC+F/wPywi91Y1CrUbXIEJLEXvwccltyE4e&#10;Jjsbstsk/ffdQsHbfHzP2SajaURPnassK5jPIhDEmdUVFwpu1/eXFQjnkTU2lknBDzlIdpOnLcba&#10;Dnym/uILEULYxaig9L6NpXRZSQbdzLbEgcttZ9AH2BVSdziEcNPIRRQtpcGKQ0OJLR1KyurLt1Fw&#10;rtO3j1WVm+xruKeLY386SndS6nk67jcgPI3+If53f+owP1q+ruHvnXCD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J7txQAAAN4AAAAPAAAAAAAAAAAAAAAAAJgCAABkcnMv&#10;ZG93bnJldi54bWxQSwUGAAAAAAQABAD1AAAAigM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制定环保方案和措施</w:t>
                        </w:r>
                      </w:p>
                    </w:txbxContent>
                  </v:textbox>
                </v:rect>
                <v:shape id="AutoShape 63" o:spid="_x0000_s1084" type="#_x0000_t32" style="position:absolute;left:3894;top:8138;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kysgAAADeAAAADwAAAGRycy9kb3ducmV2LnhtbESPQUvDQBCF74L/YRnBm93EQyhpt0WK&#10;BdGLTVPU25CdJsHsbNhd29Rf7xyE3maYN++9b7me3KBOFGLv2UA+y0ARN9723Bqo99uHOaiYkC0O&#10;nsnAhSKsV7c3SyytP/OOTlVqlZhwLNFAl9JYah2bjhzGmR+J5Xb0wWGSNbTaBjyLuRv0Y5YV2mHP&#10;ktDhSJuOmu/qxxl4o9c6v3z456/P4bd6P262eAi5Mfd309MCVKIpXcX/3y9W6mdFIQCCIzPo1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QkysgAAADeAAAADwAAAAAA&#10;AAAAAAAAAAChAgAAZHJzL2Rvd25yZXYueG1sUEsFBgAAAAAEAAQA+QAAAJYDAAAAAA==&#10;" strokecolor="#00b0f0"/>
                <v:shape id="AutoShape 64" o:spid="_x0000_s1085" type="#_x0000_t32" style="position:absolute;left:5840;top:8065;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iBUcQAAADeAAAADwAAAGRycy9kb3ducmV2LnhtbERPTWvCQBC9F/wPywje6iYeQomuIqIg&#10;9dKminobsmMSzM6G3a3G/vpuoeBtHu9zZovetOJGzjeWFaTjBARxaXXDlYL91+b1DYQPyBpby6Tg&#10;QR4W88HLDHNt7/xJtyJUIoawz1FBHUKXS+nLmgz6se2II3exzmCI0FVSO7zHcNPKSZJk0mDDsaHG&#10;jlY1ldfi2yjY0fs+fRzt+nxqf4qPy2qDB5cqNRr2yymIQH14iv/dWx3nJ1mWwt878QY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IFRxAAAAN4AAAAPAAAAAAAAAAAA&#10;AAAAAKECAABkcnMvZG93bnJldi54bWxQSwUGAAAAAAQABAD5AAAAkgMAAAAA&#10;" strokecolor="#00b0f0"/>
                <v:shape id="AutoShape 65" o:spid="_x0000_s1086" type="#_x0000_t32" style="position:absolute;left:3866;top:9249;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vcUAAADeAAAADwAAAGRycy9kb3ducmV2LnhtbERPTWvCQBC9F/wPyxR6q5u0EEp0lSIK&#10;RS+aKtrbkB2T0Oxs2F01+utdodDbPN7njKe9acWZnG8sK0iHCQji0uqGKwXb78XrBwgfkDW2lknB&#10;lTxMJ4OnMebaXnhD5yJUIoawz1FBHUKXS+nLmgz6oe2II3e0zmCI0FVSO7zEcNPKtyTJpMGGY0ON&#10;Hc1qKn+Lk1GwouU2ve7t/OfQ3or1cbbAnUuVennuP0cgAvXhX/zn/tJxfpJl7/B4J94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6vcUAAADeAAAADwAAAAAAAAAA&#10;AAAAAAChAgAAZHJzL2Rvd25yZXYueG1sUEsFBgAAAAAEAAQA+QAAAJMDAAAAAA==&#10;" strokecolor="#00b0f0"/>
                <v:shape id="AutoShape 66" o:spid="_x0000_s1087" type="#_x0000_t32" style="position:absolute;left:5760;top:9238;width: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iycUAAADeAAAADwAAAGRycy9kb3ducmV2LnhtbERPTWvCQBC9F/wPyxR6q5uUEkp0lSIK&#10;RS+aKtrbkB2T0Oxs2F01+utdodDbPN7njKe9acWZnG8sK0iHCQji0uqGKwXb78XrBwgfkDW2lknB&#10;lTxMJ4OnMebaXnhD5yJUIoawz1FBHUKXS+nLmgz6oe2II3e0zmCI0FVSO7zEcNPKtyTJpMGGY0ON&#10;Hc1qKn+Lk1GwouU2ve7t/OfQ3or1cbbAnUuVennuP0cgAvXhX/zn/tJxfpJl7/B4J94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8iycUAAADeAAAADwAAAAAAAAAA&#10;AAAAAAChAgAAZHJzL2Rvd25yZXYueG1sUEsFBgAAAAAEAAQA+QAAAJMDAAAAAA==&#10;" strokecolor="#00b0f0"/>
                <v:shape id="AutoShape 67" o:spid="_x0000_s1088" type="#_x0000_t32" style="position:absolute;left:6110;top:8702;width:6;height:10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za3cMAAADeAAAADwAAAGRycy9kb3ducmV2LnhtbERPTYvCMBC9L/gfwgh7W1OX3SLVKCLI&#10;6p60K+JxaMam2ExKE7X6640g7G0e73Mms87W4kKtrxwrGA4SEMSF0xWXCnZ/y48RCB+QNdaOScGN&#10;PMymvbcJZtpdeUuXPJQihrDPUIEJocmk9IUhi37gGuLIHV1rMUTYllK3eI3htpafSZJKixXHBoMN&#10;LQwVp/xsFczX2735ubvc70d3+7VJfw+hQaXe+918DCJQF/7FL/dKx/lJmn7D8514g5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c2t3DAAAA3gAAAA8AAAAAAAAAAAAA&#10;AAAAoQIAAGRycy9kb3ducmV2LnhtbFBLBQYAAAAABAAEAPkAAACRAwAAAAA=&#10;" strokecolor="#00b0f0"/>
                <v:shape id="AutoShape 68" o:spid="_x0000_s1089" type="#_x0000_t32" style="position:absolute;left:6114;top:8702;width:4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EZJcQAAADeAAAADwAAAGRycy9kb3ducmV2LnhtbERPTWvCQBC9F/wPywje6iYeQomuIqIg&#10;9dKminobsmMSzM6G3a3G/vpuoeBtHu9zZovetOJGzjeWFaTjBARxaXXDlYL91+b1DYQPyBpby6Tg&#10;QR4W88HLDHNt7/xJtyJUIoawz1FBHUKXS+nLmgz6se2II3exzmCI0FVSO7zHcNPKSZJk0mDDsaHG&#10;jlY1ldfi2yjY0fs+fRzt+nxqf4qPy2qDB5cqNRr2yymIQH14iv/dWx3nJ1mWwd878QY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RklxAAAAN4AAAAPAAAAAAAAAAAA&#10;AAAAAKECAABkcnMvZG93bnJldi54bWxQSwUGAAAAAAQABAD5AAAAkgMAAAAA&#10;" strokecolor="#00b0f0"/>
                <v:rect id="Rectangle 69" o:spid="_x0000_s1090" style="position:absolute;left:6527;top:8461;width:410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lucQA&#10;AADeAAAADwAAAGRycy9kb3ducmV2LnhtbERPS4vCMBC+C/sfwizsTdP1UKVrWkRYWUQPPi7ehmZs&#10;uzaT0sS2/nsjCN7m43vOIhtMLTpqXWVZwfckAkGcW11xoeB0/B3PQTiPrLG2TAru5CBLP0YLTLTt&#10;eU/dwRcihLBLUEHpfZNI6fKSDLqJbYgDd7GtQR9gW0jdYh/CTS2nURRLgxWHhhIbWpWUXw83o2B/&#10;Pc/W8+pi8l3/f55uuu1Guq1SX5/D8geEp8G/xS/3nw7zoziewfOdcIN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ZbnEAAAA3gAAAA8AAAAAAAAAAAAAAAAAmAIAAGRycy9k&#10;b3ducmV2LnhtbFBLBQYAAAAABAAEAPUAAACJ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制定环保目标责任制和监管办法</w:t>
                        </w:r>
                      </w:p>
                    </w:txbxContent>
                  </v:textbox>
                </v:rect>
                <v:rect id="Rectangle 70" o:spid="_x0000_s1091" style="position:absolute;left:6523;top:8998;width:4113;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y8YA&#10;AADeAAAADwAAAGRycy9kb3ducmV2LnhtbESPQWvCQBCF74L/YRnBm270ECV1lVKwiOhB24u3ITsm&#10;qdnZkN0m6b/vHARvM7w3732z2Q2uVh21ofJsYDFPQBHn3lZcGPj+2s/WoEJEtlh7JgN/FGC3HY82&#10;mFnf84W6ayyUhHDI0EAZY5NpHfKSHIa5b4hFu/vWYZS1LbRtsZdwV+tlkqTaYcXSUGJDHyXlj+uv&#10;M3B53Faf6+ru8nP/c1seu9NRh5Mx08nw/gYq0hBf5uf1wQp+kqbCK+/IDHr7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zxy8YAAADeAAAADwAAAAAAAAAAAAAAAACYAgAAZHJz&#10;L2Rvd25yZXYueG1sUEsFBgAAAAAEAAQA9QAAAIsDA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密切与当地环保部门联系</w:t>
                        </w:r>
                      </w:p>
                    </w:txbxContent>
                  </v:textbox>
                </v:rect>
                <v:rect id="Rectangle 71" o:spid="_x0000_s1092" style="position:absolute;left:6527;top:9550;width:410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UUMUA&#10;AADeAAAADwAAAGRycy9kb3ducmV2LnhtbERPTWvCQBC9F/wPywi91Y0e0jS6iggtJaSHWC/ehuyY&#10;RLOzIbtN0n/fLQje5vE+Z7ObTCsG6l1jWcFyEYEgLq1uuFJw+n5/SUA4j6yxtUwKfsnBbjt72mCq&#10;7cgFDUdfiRDCLkUFtfddKqUrazLoFrYjDtzF9gZ9gH0ldY9jCDetXEVRLA02HBpq7OhQU3k7/hgF&#10;xe38+pE0F1N+jdfzKhvyTLpcqef5tF+D8DT5h/ju/tRhfhTHb/D/TrhB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FRQxQAAAN4AAAAPAAAAAAAAAAAAAAAAAJgCAABkcnMv&#10;ZG93bnJldi54bWxQSwUGAAAAAAQABAD1AAAAigM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贯彻执行环保法规文件</w:t>
                        </w:r>
                      </w:p>
                    </w:txbxContent>
                  </v:textbox>
                </v:rect>
                <v:shape id="AutoShape 72" o:spid="_x0000_s1093" type="#_x0000_t32" style="position:absolute;left:6116;top:9238;width:4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2yF8gAAADeAAAADwAAAGRycy9kb3ducmV2LnhtbESPQWvCQBCF74L/YRnBm27Sgy2pqxSp&#10;UOylppa2tyE7JqHZ2bC71dhf7xwK3maYN++9b7keXKdOFGLr2UA+z0ARV962XBs4vG9nD6BiQrbY&#10;eSYDF4qwXo1HSyysP/OeTmWqlZhwLNBAk1JfaB2rhhzGue+J5Xb0wWGSNdTaBjyLuev0XZYttMOW&#10;JaHBnjYNVT/lrzPwSrtDfvn0z99f3V/5dtxs8SPkxkwnw9MjqERDuon/v1+s1M8W9wIgODKDXl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u2yF8gAAADeAAAADwAAAAAA&#10;AAAAAAAAAAChAgAAZHJzL2Rvd25yZXYueG1sUEsFBgAAAAAEAAQA+QAAAJYDAAAAAA==&#10;" strokecolor="#00b0f0"/>
                <v:shape id="AutoShape 73" o:spid="_x0000_s1094" type="#_x0000_t32" style="position:absolute;left:6110;top:9793;width:4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XjMUAAADeAAAADwAAAGRycy9kb3ducmV2LnhtbERPS2sCMRC+F/ofwhS81ex6sGU1LiIV&#10;pF7a1VK9DZvZB91MliTV1V9vCgVv8/E9Z54PphMncr61rCAdJyCIS6tbrhXsd+vnVxA+IGvsLJOC&#10;C3nIF48Pc8y0PfMnnYpQixjCPkMFTQh9JqUvGzLox7YnjlxlncEQoauldniO4aaTkySZSoMtx4YG&#10;e1o1VP4Uv0bBlt736eXbvh0P3bX4qFZr/HKpUqOnYTkDEWgId/G/e6Pj/GT6ksLfO/EG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EXjMUAAADeAAAADwAAAAAAAAAA&#10;AAAAAAChAgAAZHJzL2Rvd25yZXYueG1sUEsFBgAAAAAEAAQA+QAAAJMDAAAAAA==&#10;" strokecolor="#00b0f0"/>
                <v:shape id="AutoShape 74" o:spid="_x0000_s1095" type="#_x0000_t32" style="position:absolute;left:3894;top:10451;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OJ+8UAAADeAAAADwAAAGRycy9kb3ducmV2LnhtbERPTWvCQBC9F/oflin0VjfxoCW6ikiF&#10;Yi82KuptyI5JMDsbdleN/nq3UPA2j/c542lnGnEh52vLCtJeAoK4sLrmUsFmvfj4BOEDssbGMim4&#10;kYfp5PVljJm2V/6lSx5KEUPYZ6igCqHNpPRFRQZ9z7bEkTtaZzBE6EqpHV5juGlkP0kG0mDNsaHC&#10;luYVFaf8bBT80HKT3nb267Bv7vnqOF/g1qVKvb91sxGIQF14iv/d3zrOTwbDPvy9E2+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OJ+8UAAADeAAAADwAAAAAAAAAA&#10;AAAAAAChAgAAZHJzL2Rvd25yZXYueG1sUEsFBgAAAAAEAAQA+QAAAJMDAAAAAA==&#10;" strokecolor="#00b0f0"/>
                <v:rect id="Rectangle 75" o:spid="_x0000_s1096" style="position:absolute;left:4158;top:10190;width:162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1Z8QA&#10;AADeAAAADwAAAGRycy9kb3ducmV2LnhtbERPS4vCMBC+C/sfwix403QVVLqNIgvKInpQ9+JtaKYP&#10;bSalybb13xtB8DYf33OSVW8q0VLjSssKvsYRCOLU6pJzBX/nzWgBwnlkjZVlUnAnB6vlxyDBWNuO&#10;j9SefC5CCLsYFRTe17GULi3IoBvbmjhwmW0M+gCbXOoGuxBuKjmJopk0WHJoKLCmn4LS2+nfKDje&#10;LvPtosxMeuiul8mu3e+k2ys1/OzX3yA89f4tfrl/dZgfzeZTeL4Tb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9WfEAAAA3gAAAA8AAAAAAAAAAAAAAAAAmAIAAGRycy9k&#10;b3ducmV2LnhtbFBLBQYAAAAABAAEAPUAAACJ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质检部</w:t>
                        </w:r>
                      </w:p>
                    </w:txbxContent>
                  </v:textbox>
                </v:rect>
                <v:shape id="AutoShape 76" o:spid="_x0000_s1097" type="#_x0000_t32" style="position:absolute;left:5794;top:10378;width:72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5I8YAAADeAAAADwAAAGRycy9kb3ducmV2LnhtbERPS2vCQBC+C/6HZYRepG4U0RpdpRbE&#10;4s1H9TpkxyQ2Oxuzq0n99W6h0Nt8fM+ZLRpTiDtVLresoN+LQBAnVuecKjjsV69vIJxH1lhYJgU/&#10;5GAxb7dmGGtb85buO5+KEMIuRgWZ92UspUsyMuh6tiQO3NlWBn2AVSp1hXUIN4UcRNFIGsw5NGRY&#10;0kdGyffuZhSYyXKz756u/eP465EMt/X6MLislXrpNO9TEJ4a/y/+c3/qMD8ajYfw+064Qc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WeSPGAAAA3gAAAA8AAAAAAAAA&#10;AAAAAAAAoQIAAGRycy9kb3ducmV2LnhtbFBLBQYAAAAABAAEAPkAAACUAwAAAAA=&#10;" strokecolor="#00b0f0"/>
                <v:shape id="AutoShape 77" o:spid="_x0000_s1098" type="#_x0000_t32" style="position:absolute;left:3870;top:11196;width:3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Rj8UAAADeAAAADwAAAGRycy9kb3ducmV2LnhtbERPTWvCQBC9C/0Pywi91U0KtRJdRaRC&#10;aS81KuptyI5JMDsbdrca++u7guBtHu9zJrPONOJMzteWFaSDBARxYXXNpYLNevkyAuEDssbGMim4&#10;kofZ9Kk3wUzbC6/onIdSxBD2GSqoQmgzKX1RkUE/sC1x5I7WGQwRulJqh5cYbhr5miRDabDm2FBh&#10;S4uKilP+axR809cmve7sx2Hf/OU/x8USty5V6rnfzccgAnXhIb67P3Wcnwzf3+D2TrxB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oRj8UAAADeAAAADwAAAAAAAAAA&#10;AAAAAAChAgAAZHJzL2Rvd25yZXYueG1sUEsFBgAAAAAEAAQA+QAAAJMDAAAAAA==&#10;" strokecolor="#00b0f0"/>
                <v:rect id="Rectangle 78" o:spid="_x0000_s1099" style="position:absolute;left:4220;top:10975;width:162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QA&#10;AADeAAAADwAAAGRycy9kb3ducmV2LnhtbERPS4vCMBC+C/sfwizsTdP1UKVrWkRYWUQPPi7ehmZs&#10;uzaT0sS2/nsjCN7m43vOIhtMLTpqXWVZwfckAkGcW11xoeB0/B3PQTiPrLG2TAru5CBLP0YLTLTt&#10;eU/dwRcihLBLUEHpfZNI6fKSDLqJbYgDd7GtQR9gW0jdYh/CTS2nURRLgxWHhhIbWpWUXw83o2B/&#10;Pc/W8+pi8l3/f55uuu1Guq1SX5/D8geEp8G/xS/3nw7zo3gWw/OdcIN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WVv/EAAAA3gAAAA8AAAAAAAAAAAAAAAAAmAIAAGRycy9k&#10;b3ducmV2LnhtbFBLBQYAAAAABAAEAPUAAACJ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财务部</w:t>
                        </w:r>
                      </w:p>
                    </w:txbxContent>
                  </v:textbox>
                </v:rect>
                <v:shape id="AutoShape 79" o:spid="_x0000_s1100" type="#_x0000_t32" style="position:absolute;left:5815;top:11173;width:72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nVMYAAADeAAAADwAAAGRycy9kb3ducmV2LnhtbERPTWvCQBC9C/0Pywi9SN0oYtroKloo&#10;Sm9q2l6H7JjEZmfT7Gpif70rFHqbx/uc+bIzlbhQ40rLCkbDCARxZnXJuYL08Pb0DMJ5ZI2VZVJw&#10;JQfLxUNvjom2Le/osve5CCHsElRQeF8nUrqsIINuaGviwB1tY9AH2ORSN9iGcFPJcRRNpcGSQ0OB&#10;Nb0WlH3vz0aBeVm/HwZfP6PP+OM3m+zaTTo+bZR67HerGQhPnf8X/7m3OsyPpnEM93fCDX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E51TGAAAA3gAAAA8AAAAAAAAA&#10;AAAAAAAAoQIAAGRycy9kb3ducmV2LnhtbFBLBQYAAAAABAAEAPkAAACUAwAAAAA=&#10;" strokecolor="#00b0f0"/>
                <v:rect id="Rectangle 80" o:spid="_x0000_s1101" style="position:absolute;left:6527;top:10812;width:4109;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nFsYA&#10;AADeAAAADwAAAGRycy9kb3ducmV2LnhtbESPT4vCQAzF7wt+hyGCt3WqB5XqKIugiLgH/1y8hU5s&#10;u3YypTO29dtvDgt7S3gv7/2y2vSuUi01ofRsYDJOQBFn3pacG7hdd58LUCEiW6w8k4E3BdisBx8r&#10;TK3v+EztJeZKQjikaKCIsU61DllBDsPY18SiPXzjMMra5No22Em4q/Q0SWbaYcnSUGBN24Ky5+Xl&#10;DJyf9/l+UT5c9t393KfH9nTU4WTMaNh/LUFF6uO/+e/6YAU/mc2FV96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nFsYAAADeAAAADwAAAAAAAAAAAAAAAACYAgAAZHJz&#10;L2Rvd25yZXYueG1sUEsFBgAAAAAEAAQA9QAAAIsDA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依据质量情况，监督奖金发放，按有关制度进行奖罚，</w:t>
                        </w:r>
                        <w:proofErr w:type="gramStart"/>
                        <w:r>
                          <w:rPr>
                            <w:rFonts w:ascii="仿宋" w:eastAsia="仿宋" w:hAnsi="仿宋" w:hint="eastAsia"/>
                          </w:rPr>
                          <w:t>据验不合格</w:t>
                        </w:r>
                        <w:proofErr w:type="gramEnd"/>
                        <w:r>
                          <w:rPr>
                            <w:rFonts w:ascii="仿宋" w:eastAsia="仿宋" w:hAnsi="仿宋" w:hint="eastAsia"/>
                          </w:rPr>
                          <w:t>工程</w:t>
                        </w:r>
                      </w:p>
                    </w:txbxContent>
                  </v:textbox>
                </v:rect>
                <v:shape id="AutoShape 81" o:spid="_x0000_s1102" type="#_x0000_t32" style="position:absolute;left:2734;top:12687;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bisUAAADeAAAADwAAAGRycy9kb3ducmV2LnhtbERPTWvCQBC9F/oflil40016UBtdpUiF&#10;0l40tVRvQ3ZMgtnZsLtq9Ne7gtDbPN7nTOedacSJnK8tK0gHCQjiwuqaSwWbn2V/DMIHZI2NZVJw&#10;IQ/z2fPTFDNtz7ymUx5KEUPYZ6igCqHNpPRFRQb9wLbEkdtbZzBE6EqpHZ5juGnka5IMpcGaY0OF&#10;LS0qKg750Sj4pq9NevmzH7ttc81X+8USf12qVO+le5+ACNSFf/HD/anj/GQ4eoP7O/EG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9cbisUAAADeAAAADwAAAAAAAAAA&#10;AAAAAAChAgAAZHJzL2Rvd25yZXYueG1sUEsFBgAAAAAEAAQA+QAAAJMDAAAAAA==&#10;" strokecolor="#00b0f0"/>
                <v:rect id="Rectangle 82" o:spid="_x0000_s1103" style="position:absolute;left:3165;top:11772;width:483;height:1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H8cA&#10;AADeAAAADwAAAGRycy9kb3ducmV2LnhtbESPQW/CMAyF75P4D5GRdhvJOADqCGiahACNS9l22M1r&#10;vLZq41RJgO7fz4dJu9nye+/zW29H36srxdQGtvA4M6CIq+Bari28v+0eVqBSRnbYByYLP5Rgu5nc&#10;rbFw4cYlXc+5VhLCqUALTc5DoXWqGvKYZmEgltt3iB6zrLHWLuJNwn2v58YstMeWhdDgQC8NVd35&#10;4oXb1t2yM6ddPH697j8+TVlW+9La++n4/AQq05j/xX/ug5P3zWIlBaS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FPh/HAAAA3gAAAA8AAAAAAAAAAAAAAAAAmAIAAGRy&#10;cy9kb3ducmV2LnhtbFBLBQYAAAAABAAEAPUAAACM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施工保证</w:t>
                        </w:r>
                      </w:p>
                    </w:txbxContent>
                  </v:textbox>
                </v:rect>
                <v:shape id="AutoShape 83" o:spid="_x0000_s1104" type="#_x0000_t32" style="position:absolute;left:3666;top:12687;width:4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nq8UAAADeAAAADwAAAGRycy9kb3ducmV2LnhtbERPS2sCMRC+F/ofwhS81ex6ENkaF5EK&#10;xV50q1Rvw2b2gZvJkqS6+uubQsHbfHzPmeeD6cSFnG8tK0jHCQji0uqWawX7r/XrDIQPyBo7y6Tg&#10;Rh7yxfPTHDNtr7yjSxFqEUPYZ6igCaHPpPRlQwb92PbEkausMxgidLXUDq8x3HRykiRTabDl2NBg&#10;T6uGynPxYxR80maf3r7t++nY3YtttVrjwaVKjV6G5RuIQEN4iP/dHzrOT6azFP7eiT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Rnq8UAAADeAAAADwAAAAAAAAAA&#10;AAAAAAChAgAAZHJzL2Rvd25yZXYueG1sUEsFBgAAAAAEAAQA+QAAAJMDAAAAAA==&#10;" strokecolor="#00b0f0"/>
                <v:rect id="Rectangle 84" o:spid="_x0000_s1105" style="position:absolute;left:4136;top:11783;width:822;height:1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F88YA&#10;AADeAAAADwAAAGRycy9kb3ducmV2LnhtbESPQWsCMRCF70L/Q5hCb5roQWU1ighiS3tZWw/exs24&#10;u+xmsiSpbv99IwjeZnhv3vdmue5tK67kQ+1Yw3ikQBAXztRcavj53g3nIEJENtg6Jg1/FGC9ehks&#10;MTPuxjldD7EUKYRDhhqqGLtMylBUZDGMXEectIvzFmNafSmNx1sKt62cKDWVFmtOhAo72lZUNIdf&#10;m7h12cwa9bXzH+fP/fGk8rzY51q/vfabBYhIfXyaH9fvJtVX0/kE7u+kGe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sF88YAAADeAAAADwAAAAAAAAAAAAAAAACYAgAAZHJz&#10;L2Rvd25yZXYueG1sUEsFBgAAAAAEAAQA9QAAAIsDAAAAAA==&#10;" strokecolor="#00b0f0" strokeweight=".5pt">
                  <v:textbox>
                    <w:txbxContent>
                      <w:p w:rsidR="000B694D" w:rsidRDefault="000B694D" w:rsidP="000B694D">
                        <w:pPr>
                          <w:jc w:val="center"/>
                          <w:rPr>
                            <w:rFonts w:ascii="仿宋" w:eastAsia="仿宋" w:hAnsi="仿宋"/>
                          </w:rPr>
                        </w:pPr>
                        <w:proofErr w:type="gramStart"/>
                        <w:r>
                          <w:rPr>
                            <w:rFonts w:ascii="仿宋" w:eastAsia="仿宋" w:hAnsi="仿宋" w:hint="eastAsia"/>
                          </w:rPr>
                          <w:t>执接行</w:t>
                        </w:r>
                        <w:proofErr w:type="gramEnd"/>
                        <w:r>
                          <w:rPr>
                            <w:rFonts w:ascii="仿宋" w:eastAsia="仿宋" w:hAnsi="仿宋" w:hint="eastAsia"/>
                          </w:rPr>
                          <w:t>受环管保理法</w:t>
                        </w:r>
                      </w:p>
                      <w:p w:rsidR="000B694D" w:rsidRDefault="000B694D" w:rsidP="000B694D">
                        <w:pPr>
                          <w:rPr>
                            <w:rFonts w:ascii="仿宋" w:eastAsia="仿宋" w:hAnsi="仿宋"/>
                          </w:rPr>
                        </w:pPr>
                      </w:p>
                    </w:txbxContent>
                  </v:textbox>
                </v:rect>
                <v:rect id="Rectangle 85" o:spid="_x0000_s1106" style="position:absolute;left:5310;top:11783;width:806;height:1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gaMcA&#10;AADeAAAADwAAAGRycy9kb3ducmV2LnhtbESPQWsCMRCF74X+hzAFbzVRwcpqFBHESr2sbQ/exs24&#10;u+xmsiSprv++EQq9zfDevO/NYtXbVlzJh9qxhtFQgSAunKm51PD1uX2dgQgR2WDrmDTcKcBq+fy0&#10;wMy4G+d0PcZSpBAOGWqoYuwyKUNRkcUwdB1x0i7OW4xp9aU0Hm8p3LZyrNRUWqw5ESrsaFNR0Rx/&#10;bOLWZfPWqMPW788fu++TyvNil2s9eOnXcxCR+vhv/rt+N6m+ms4m8HgnzS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XoGjHAAAA3gAAAA8AAAAAAAAAAAAAAAAAmAIAAGRy&#10;cy9kb3ducmV2LnhtbFBLBQYAAAAABAAEAPUAAACMAwAAAAA=&#10;" strokecolor="#00b0f0" strokeweight=".5pt">
                  <v:textbox>
                    <w:txbxContent>
                      <w:p w:rsidR="000B694D" w:rsidRDefault="000B694D" w:rsidP="000B694D">
                        <w:pPr>
                          <w:rPr>
                            <w:rFonts w:ascii="仿宋" w:eastAsia="仿宋" w:hAnsi="仿宋"/>
                          </w:rPr>
                        </w:pPr>
                        <w:proofErr w:type="gramStart"/>
                        <w:r>
                          <w:rPr>
                            <w:rFonts w:ascii="仿宋" w:eastAsia="仿宋" w:hAnsi="仿宋" w:hint="eastAsia"/>
                          </w:rPr>
                          <w:t>分落解实到到</w:t>
                        </w:r>
                        <w:proofErr w:type="gramEnd"/>
                        <w:r>
                          <w:rPr>
                            <w:rFonts w:ascii="仿宋" w:eastAsia="仿宋" w:hAnsi="仿宋" w:hint="eastAsia"/>
                          </w:rPr>
                          <w:t>工</w:t>
                        </w:r>
                        <w:proofErr w:type="gramStart"/>
                        <w:r>
                          <w:rPr>
                            <w:rFonts w:ascii="仿宋" w:eastAsia="仿宋" w:hAnsi="仿宋" w:hint="eastAsia"/>
                          </w:rPr>
                          <w:t>个</w:t>
                        </w:r>
                        <w:proofErr w:type="gramEnd"/>
                        <w:r>
                          <w:rPr>
                            <w:rFonts w:ascii="仿宋" w:eastAsia="仿宋" w:hAnsi="仿宋" w:hint="eastAsia"/>
                          </w:rPr>
                          <w:t xml:space="preserve">序  </w:t>
                        </w:r>
                      </w:p>
                    </w:txbxContent>
                  </v:textbox>
                </v:rect>
                <v:rect id="Rectangle 86" o:spid="_x0000_s1107" style="position:absolute;left:6554;top:11783;width:810;height:1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4HMcA&#10;AADeAAAADwAAAGRycy9kb3ducmV2LnhtbESPQWsCMRCF74X+hzAFbzVRxMpqFBHESr2sbQ/exs24&#10;u+xmsiSprv++EQq9zfDevO/NYtXbVlzJh9qxhtFQgSAunKm51PD1uX2dgQgR2WDrmDTcKcBq+fy0&#10;wMy4G+d0PcZSpBAOGWqoYuwyKUNRkcUwdB1x0i7OW4xp9aU0Hm8p3LZyrNRUWqw5ESrsaFNR0Rx/&#10;bOLWZfPWqMPW788fu++TyvNil2s9eOnXcxCR+vhv/rt+N6m+ms4m8HgnzS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OBzHAAAA3gAAAA8AAAAAAAAAAAAAAAAAmAIAAGRy&#10;cy9kb3ducmV2LnhtbFBLBQYAAAAABAAEAPUAAACMAwAAAAA=&#10;" strokecolor="#00b0f0" strokeweight=".5pt">
                  <v:textbox>
                    <w:txbxContent>
                      <w:p w:rsidR="000B694D" w:rsidRDefault="000B694D" w:rsidP="000B694D">
                        <w:pPr>
                          <w:rPr>
                            <w:rFonts w:ascii="仿宋" w:eastAsia="仿宋" w:hAnsi="仿宋"/>
                          </w:rPr>
                        </w:pPr>
                        <w:r>
                          <w:rPr>
                            <w:rFonts w:ascii="仿宋" w:eastAsia="仿宋" w:hAnsi="仿宋" w:hint="eastAsia"/>
                          </w:rPr>
                          <w:t>积部</w:t>
                        </w:r>
                        <w:proofErr w:type="gramStart"/>
                        <w:r>
                          <w:rPr>
                            <w:rFonts w:ascii="仿宋" w:eastAsia="仿宋" w:hAnsi="仿宋" w:hint="eastAsia"/>
                          </w:rPr>
                          <w:t>极</w:t>
                        </w:r>
                        <w:proofErr w:type="gramEnd"/>
                        <w:r>
                          <w:rPr>
                            <w:rFonts w:ascii="仿宋" w:eastAsia="仿宋" w:hAnsi="仿宋" w:hint="eastAsia"/>
                          </w:rPr>
                          <w:t>门</w:t>
                        </w:r>
                        <w:proofErr w:type="gramStart"/>
                        <w:r>
                          <w:rPr>
                            <w:rFonts w:ascii="仿宋" w:eastAsia="仿宋" w:hAnsi="仿宋" w:hint="eastAsia"/>
                          </w:rPr>
                          <w:t>配检合查各</w:t>
                        </w:r>
                        <w:proofErr w:type="gramEnd"/>
                      </w:p>
                    </w:txbxContent>
                  </v:textbox>
                </v:rect>
                <v:rect id="Rectangle 87" o:spid="_x0000_s1108" style="position:absolute;left:7718;top:11783;width:736;height:1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dh8cA&#10;AADeAAAADwAAAGRycy9kb3ducmV2LnhtbESPQWsCMRCF74X+hzAFbzVR0MpqFBHESr2sbQ/exs24&#10;u+xmsiSprv++EQq9zfDevO/NYtXbVlzJh9qxhtFQgSAunKm51PD1uX2dgQgR2WDrmDTcKcBq+fy0&#10;wMy4G+d0PcZSpBAOGWqoYuwyKUNRkcUwdB1x0i7OW4xp9aU0Hm8p3LZyrNRUWqw5ESrsaFNR0Rx/&#10;bOLWZfPWqMPW788fu++TyvNil2s9eOnXcxCR+vhv/rt+N6m+ms4m8HgnzS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ynYfHAAAA3gAAAA8AAAAAAAAAAAAAAAAAmAIAAGRy&#10;cy9kb3ducmV2LnhtbFBLBQYAAAAABAAEAPUAAACMAwAAAAA=&#10;" strokecolor="#00b0f0" strokeweight=".5pt">
                  <v:textbox>
                    <w:txbxContent>
                      <w:p w:rsidR="000B694D" w:rsidRDefault="000B694D" w:rsidP="000B694D">
                        <w:pPr>
                          <w:jc w:val="center"/>
                          <w:rPr>
                            <w:rFonts w:ascii="仿宋" w:eastAsia="仿宋" w:hAnsi="仿宋"/>
                          </w:rPr>
                        </w:pPr>
                        <w:r>
                          <w:rPr>
                            <w:rFonts w:ascii="仿宋" w:eastAsia="仿宋" w:hAnsi="仿宋" w:hint="eastAsia"/>
                          </w:rPr>
                          <w:t>及时反馈环保</w:t>
                        </w:r>
                      </w:p>
                      <w:p w:rsidR="000B694D" w:rsidRDefault="000B694D" w:rsidP="000B694D">
                        <w:pPr>
                          <w:jc w:val="center"/>
                          <w:rPr>
                            <w:rFonts w:ascii="仿宋" w:eastAsia="仿宋" w:hAnsi="仿宋"/>
                          </w:rPr>
                        </w:pPr>
                        <w:r>
                          <w:rPr>
                            <w:rFonts w:ascii="仿宋" w:eastAsia="仿宋" w:hAnsi="仿宋" w:hint="eastAsia"/>
                          </w:rPr>
                          <w:t>信息</w:t>
                        </w:r>
                      </w:p>
                    </w:txbxContent>
                  </v:textbox>
                </v:rect>
                <v:shape id="AutoShape 88" o:spid="_x0000_s1109" type="#_x0000_t32" style="position:absolute;left:8601;top:12739;width:3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3/38QAAADeAAAADwAAAGRycy9kb3ducmV2LnhtbERPTWvCQBC9C/0Pywi96SYegqSuIqJQ&#10;9NKmStvbkB2TYHY27K4a++tdoeBtHu9zZovetOJCzjeWFaTjBARxaXXDlYL912Y0BeEDssbWMim4&#10;kYfF/GUww1zbK3/SpQiViCHsc1RQh9DlUvqyJoN+bDviyB2tMxgidJXUDq8x3LRykiSZNNhwbKix&#10;o1VN5ak4GwU72u7T27dd//60f8XHcbXBg0uVeh32yzcQgfrwFP+733Wcn2TTDB7vxBv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f/fxAAAAN4AAAAPAAAAAAAAAAAA&#10;AAAAAKECAABkcnMvZG93bnJldi54bWxQSwUGAAAAAAQABAD5AAAAkgMAAAAA&#10;" strokecolor="#00b0f0"/>
                <v:rect id="Rectangle 89" o:spid="_x0000_s1110" style="position:absolute;left:8967;top:11783;width:839;height:1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a8cA&#10;AADeAAAADwAAAGRycy9kb3ducmV2LnhtbESPT2sCMRDF74V+hzAFbzWxB5XVKCKILXpZ/xy8jZtx&#10;d9nNZElS3X77Rij0NsN7835v5svetuJOPtSONYyGCgRx4UzNpYbTcfM+BREissHWMWn4oQDLxevL&#10;HDPjHpzT/RBLkUI4ZKihirHLpAxFRRbD0HXESbs5bzGm1ZfSeHykcNvKD6XG0mLNiVBhR+uKiubw&#10;bRO3LptJo/Yb/3Xdbc8XlefFNtd68NavZiAi9fHf/Hf9aVJ9NZ5O4PlOmkE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pmvHAAAA3gAAAA8AAAAAAAAAAAAAAAAAmAIAAGRy&#10;cy9kb3ducmV2LnhtbFBLBQYAAAAABAAEAPUAAACMAwAAAAA=&#10;" strokecolor="#00b0f0" strokeweight=".5pt">
                  <v:textbox>
                    <w:txbxContent>
                      <w:p w:rsidR="000B694D" w:rsidRDefault="000B694D" w:rsidP="000B694D">
                        <w:pPr>
                          <w:rPr>
                            <w:rFonts w:ascii="仿宋" w:eastAsia="仿宋" w:hAnsi="仿宋"/>
                          </w:rPr>
                        </w:pPr>
                        <w:proofErr w:type="gramStart"/>
                        <w:r>
                          <w:rPr>
                            <w:rFonts w:ascii="仿宋" w:eastAsia="仿宋" w:hAnsi="仿宋" w:hint="eastAsia"/>
                          </w:rPr>
                          <w:t>最减大</w:t>
                        </w:r>
                        <w:proofErr w:type="gramEnd"/>
                        <w:r>
                          <w:rPr>
                            <w:rFonts w:ascii="仿宋" w:eastAsia="仿宋" w:hAnsi="仿宋" w:hint="eastAsia"/>
                          </w:rPr>
                          <w:t xml:space="preserve"> 少</w:t>
                        </w:r>
                      </w:p>
                      <w:p w:rsidR="000B694D" w:rsidRDefault="000B694D" w:rsidP="000B694D">
                        <w:pPr>
                          <w:rPr>
                            <w:rFonts w:ascii="仿宋" w:eastAsia="仿宋" w:hAnsi="仿宋"/>
                          </w:rPr>
                        </w:pPr>
                        <w:proofErr w:type="gramStart"/>
                        <w:r>
                          <w:rPr>
                            <w:rFonts w:ascii="仿宋" w:eastAsia="仿宋" w:hAnsi="仿宋" w:hint="eastAsia"/>
                          </w:rPr>
                          <w:t>限污度染</w:t>
                        </w:r>
                        <w:proofErr w:type="gramEnd"/>
                        <w:r>
                          <w:rPr>
                            <w:rFonts w:ascii="仿宋" w:eastAsia="仿宋" w:hAnsi="仿宋" w:hint="eastAsia"/>
                          </w:rPr>
                          <w:t xml:space="preserve"> 地</w:t>
                        </w:r>
                      </w:p>
                    </w:txbxContent>
                  </v:textbox>
                </v:rect>
                <w10:anchorlock/>
              </v:group>
            </w:pict>
          </mc:Fallback>
        </mc:AlternateContent>
      </w:r>
      <w:bookmarkEnd w:id="37"/>
      <w:bookmarkEnd w:id="38"/>
      <w:bookmarkEnd w:id="39"/>
    </w:p>
    <w:p w:rsidR="000B694D" w:rsidRDefault="000B694D" w:rsidP="000B694D">
      <w:pPr>
        <w:pStyle w:val="xl"/>
        <w:rPr>
          <w:rFonts w:ascii="宋体" w:eastAsia="宋体" w:hAnsi="宋体" w:cs="宋体"/>
          <w:sz w:val="21"/>
          <w:szCs w:val="21"/>
        </w:rPr>
      </w:pPr>
      <w:r>
        <w:rPr>
          <w:rFonts w:ascii="宋体" w:eastAsia="宋体" w:hAnsi="宋体" w:cs="宋体" w:hint="eastAsia"/>
          <w:sz w:val="21"/>
          <w:szCs w:val="21"/>
        </w:rPr>
        <w:t>图12.2-1  环境保护、水土保持体系框图</w:t>
      </w:r>
    </w:p>
    <w:p w:rsidR="000B694D" w:rsidRDefault="000B694D" w:rsidP="000B694D">
      <w:pPr>
        <w:pStyle w:val="2"/>
        <w:spacing w:before="0" w:after="0" w:line="360" w:lineRule="auto"/>
        <w:rPr>
          <w:rFonts w:ascii="宋体" w:eastAsia="宋体" w:hAnsi="宋体" w:cs="宋体"/>
          <w:color w:val="0000FF"/>
          <w:sz w:val="28"/>
          <w:szCs w:val="28"/>
        </w:rPr>
      </w:pPr>
      <w:bookmarkStart w:id="40" w:name="_Toc18922_WPSOffice_Level1"/>
      <w:bookmarkStart w:id="41" w:name="_Toc9431"/>
      <w:bookmarkStart w:id="42" w:name="_Toc29630"/>
      <w:bookmarkStart w:id="43" w:name="_Toc21217"/>
      <w:bookmarkStart w:id="44" w:name="_Toc10753"/>
      <w:bookmarkStart w:id="45" w:name="_Toc532713194"/>
      <w:bookmarkStart w:id="46" w:name="_Toc10927"/>
      <w:bookmarkStart w:id="47" w:name="_Toc13129"/>
      <w:bookmarkStart w:id="48" w:name="_Toc17022_WPSOffice_Level1"/>
      <w:bookmarkStart w:id="49" w:name="_Toc532736080"/>
      <w:bookmarkStart w:id="50" w:name="_Toc22246"/>
      <w:bookmarkStart w:id="51" w:name="_Toc32445"/>
      <w:bookmarkStart w:id="52" w:name="_Toc20388"/>
      <w:bookmarkStart w:id="53" w:name="_Toc9750"/>
      <w:bookmarkStart w:id="54" w:name="_Toc26626"/>
      <w:bookmarkStart w:id="55" w:name="_Toc27403"/>
      <w:bookmarkStart w:id="56" w:name="_Toc12631_WPSOffice_Level1"/>
      <w:bookmarkStart w:id="57" w:name="_Toc532237711"/>
      <w:r>
        <w:rPr>
          <w:rFonts w:ascii="宋体" w:eastAsia="宋体" w:hAnsi="宋体" w:cs="宋体" w:hint="eastAsia"/>
          <w:color w:val="0000FF"/>
          <w:sz w:val="28"/>
          <w:szCs w:val="28"/>
        </w:rPr>
        <w:lastRenderedPageBreak/>
        <w:t>12.3、环境保护、水土保持保证措施</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遵守国家现行的有关环境保护的法律，严格控制新污染和逐步治理老污染。坚持“以防为主、防治结合、综合治理、化害为利”的原则，采用有利措施，防止污染和破坏自然环境，同时认真了解当地的环保法规，并且严格遵守和执行。</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成立环境保护领导小组，由项目副经理任组长，环境保护部长、专职环保工程师任副组长，有关部门业务人员及各施工队长任组员的环保组织机构，定期对施工现场周围环境进行检查，一经发现有人为破坏生态环境行为，立刻制止，无偿恢复原貌，并且视情节轻重，给予罚款处罚。</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（3）、既有道路采用全围挡防护，并设置警告标志，重要部位要有专人</w:t>
      </w:r>
      <w:r w:rsidR="00117A38">
        <w:rPr>
          <w:rFonts w:ascii="宋体" w:eastAsia="宋体" w:hAnsi="宋体" w:cs="宋体" w:hint="eastAsia"/>
          <w:sz w:val="24"/>
          <w:szCs w:val="24"/>
        </w:rPr>
        <w:t>引导</w:t>
      </w:r>
      <w:r>
        <w:rPr>
          <w:rFonts w:ascii="宋体" w:eastAsia="宋体" w:hAnsi="宋体" w:cs="宋体" w:hint="eastAsia"/>
          <w:sz w:val="24"/>
          <w:szCs w:val="24"/>
        </w:rPr>
        <w:t>交通和看守路口；对通讯、电力及排水设施查明走向，与产权公司联系，并请产权公司派人一并在现场监督施工，确保设施安全完好。</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（4）、防止水土流失和废料废方处理措施</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① 在施工期间始终保持工地的良好排水状态，修建一些有足够泄水断面的临时排水渠道，并与永久性排水设施相连接，不引起淤积和冲刷。</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② 严格按照规定征用土地，</w:t>
      </w:r>
      <w:r w:rsidR="00252540">
        <w:rPr>
          <w:rFonts w:ascii="宋体" w:eastAsia="宋体" w:hAnsi="宋体" w:cs="宋体" w:hint="eastAsia"/>
          <w:sz w:val="24"/>
          <w:szCs w:val="24"/>
        </w:rPr>
        <w:t>拌合站</w:t>
      </w:r>
      <w:r>
        <w:rPr>
          <w:rFonts w:ascii="宋体" w:eastAsia="宋体" w:hAnsi="宋体" w:cs="宋体" w:hint="eastAsia"/>
          <w:sz w:val="24"/>
          <w:szCs w:val="24"/>
        </w:rPr>
        <w:t>严格按规定办理临时租地手续。修建的临时工程尽量减少对自然环境的损坏，施工结束时清除临时租地上的所有临时设施，并进行平整，作好复耕，做好防护工作，避免水土流失。</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③ 采取有效预防措施，防止施工场所占用的土地或临时使用的土地受到冲刷。</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④ 施工中的临时排水系统，能最大限度地减少水地流失及对水文状态的改变。</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⑤ 在施工中，无论何种情况下，未经监理工程师的事先书面同意，不干扰河道、水道或现有灌溉或排水系统的自然流动。</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⑥ 清理场地的废料不影响排灌系统及农田水利设施，按照图纸规定或监理工程师的指示在适当地点设置弃土场，有条件时，力求少占土地，并结合改地造田。</w:t>
      </w:r>
    </w:p>
    <w:p w:rsidR="000B694D" w:rsidRDefault="000B694D" w:rsidP="000B694D">
      <w:pPr>
        <w:spacing w:line="240" w:lineRule="exact"/>
        <w:ind w:firstLineChars="200" w:firstLine="220"/>
        <w:rPr>
          <w:rFonts w:ascii="宋体" w:eastAsia="宋体" w:hAnsi="宋体" w:cs="宋体"/>
          <w:sz w:val="11"/>
          <w:szCs w:val="11"/>
        </w:rPr>
      </w:pPr>
    </w:p>
    <w:p w:rsidR="000B694D" w:rsidRDefault="000B694D" w:rsidP="000B694D">
      <w:pPr>
        <w:pStyle w:val="2"/>
        <w:spacing w:before="0" w:after="0" w:line="360" w:lineRule="auto"/>
        <w:rPr>
          <w:rFonts w:ascii="宋体" w:eastAsia="宋体" w:hAnsi="宋体" w:cs="宋体"/>
          <w:color w:val="0000FF"/>
          <w:sz w:val="28"/>
          <w:szCs w:val="28"/>
        </w:rPr>
      </w:pPr>
      <w:bookmarkStart w:id="58" w:name="_Toc24161"/>
      <w:bookmarkStart w:id="59" w:name="_Toc18316_WPSOffice_Level1"/>
      <w:bookmarkStart w:id="60" w:name="_Toc27949"/>
      <w:bookmarkStart w:id="61" w:name="_Toc28376"/>
      <w:bookmarkStart w:id="62" w:name="_Toc19760"/>
      <w:bookmarkStart w:id="63" w:name="_Toc25714"/>
      <w:bookmarkStart w:id="64" w:name="_Toc18567"/>
      <w:bookmarkStart w:id="65" w:name="_Toc14257"/>
      <w:bookmarkStart w:id="66" w:name="_Toc17209_WPSOffice_Level1"/>
      <w:bookmarkStart w:id="67" w:name="_Toc20663"/>
      <w:bookmarkStart w:id="68" w:name="_Toc24386"/>
      <w:bookmarkStart w:id="69" w:name="_Toc21451"/>
      <w:bookmarkStart w:id="70" w:name="_Toc2452"/>
      <w:bookmarkStart w:id="71" w:name="_Toc16825_WPSOffice_Level1"/>
      <w:r>
        <w:rPr>
          <w:rFonts w:ascii="宋体" w:eastAsia="宋体" w:hAnsi="宋体" w:cs="宋体" w:hint="eastAsia"/>
          <w:color w:val="0000FF"/>
          <w:sz w:val="28"/>
          <w:szCs w:val="28"/>
        </w:rPr>
        <w:lastRenderedPageBreak/>
        <w:t>12.4、扬尘、振动、噪音等的防治措施</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（1）、道路清扫扬尘污染的控制。安排保洁人员每日对施工现场的道路进行2次的清扫，清扫前对路面进行洒水。天气干燥或风力较大时，增加洒水频次，以保持路面的湿润。</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（2）、针对</w:t>
      </w:r>
      <w:r w:rsidR="00252540">
        <w:rPr>
          <w:rFonts w:ascii="宋体" w:eastAsia="宋体" w:hAnsi="宋体" w:cs="宋体" w:hint="eastAsia"/>
          <w:sz w:val="24"/>
          <w:szCs w:val="24"/>
        </w:rPr>
        <w:t>拌合站</w:t>
      </w:r>
      <w:r>
        <w:rPr>
          <w:rFonts w:ascii="宋体" w:eastAsia="宋体" w:hAnsi="宋体" w:cs="宋体" w:hint="eastAsia"/>
          <w:sz w:val="24"/>
          <w:szCs w:val="24"/>
        </w:rPr>
        <w:t>易产生扬尘特点，项目部选用脉冲式除尘机，进料仓采用水雾除尘装置，实现源头控制、运输过程全覆盖；施工中施工人员必须佩戴防尘口罩；出入口设专人清理出入车辆及周围道路，适量洒水减少扬尘，影响农作物和周围的居民生活。</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（3）、施工使用的打夯机、空压机、风镐、搅拌机、电锯、压路机等高噪声和高振动的施工机械，尽量避免夜间在居住区和生活区施工作业，并采取消声、防振措施，使噪声和振动达到环境保护标准。</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（4）、增加环境保护条例，知识的宣传，提高全体职工的环保意识。</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（5）、防止和减轻水、大气受污染措施</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① 根据“五水共治”要求，拌和楼设置雨污分离</w:t>
      </w:r>
      <w:bookmarkStart w:id="72" w:name="_GoBack"/>
      <w:bookmarkEnd w:id="72"/>
      <w:r>
        <w:rPr>
          <w:rFonts w:ascii="宋体" w:eastAsia="宋体" w:hAnsi="宋体" w:cs="宋体" w:hint="eastAsia"/>
          <w:sz w:val="24"/>
          <w:szCs w:val="24"/>
        </w:rPr>
        <w:t>及三级沉淀池，通过逐级处理达到排放标准。污水采用接管排放，油污经油水分离器后，排入隔油池，汇入化粪池，最终接入当地污水处理系统。在车辆进出道路设置自动循环洗车池，通过洗车池将污泥截留，防止其污染外部道路。施工废水、生活污水禁止直接排入田地、耕地、灌溉渠、水库和饮用水源。</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② 施工区域及砂石料场，在施工期间和完工以后采取措施妥善处理，以减少对河道、溪流的侵蚀，防止沉渣进入河道或溪流。</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③ 冲洗集料或含有沉积物的操作用水，采取过滤、沉淀池处理或其它措施，使能做到达标排放。</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④ 施工期间，施工材料应堆放管理严格，防止在雨季或暴雨季节将物料随雨水径流排入地表及附近水域造成污染。</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⑤ 施工机械防止严重漏油，禁止机械在运转中产生的油污未经处理就直接排放，或维修施工机械时油污水直接排放。</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⑥ 为减少施工作业产生的灰尘，应采取随时进行洒水或</w:t>
      </w:r>
      <w:proofErr w:type="gramStart"/>
      <w:r>
        <w:rPr>
          <w:rFonts w:ascii="宋体" w:eastAsia="宋体" w:hAnsi="宋体" w:cs="宋体" w:hint="eastAsia"/>
          <w:sz w:val="24"/>
          <w:szCs w:val="24"/>
        </w:rPr>
        <w:t>其他抑尘措施</w:t>
      </w:r>
      <w:proofErr w:type="gramEnd"/>
      <w:r>
        <w:rPr>
          <w:rFonts w:ascii="宋体" w:eastAsia="宋体" w:hAnsi="宋体" w:cs="宋体" w:hint="eastAsia"/>
          <w:sz w:val="24"/>
          <w:szCs w:val="24"/>
        </w:rPr>
        <w:t>。</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⑦ 易于引起粉尘的细料或松散</w:t>
      </w:r>
      <w:proofErr w:type="gramStart"/>
      <w:r>
        <w:rPr>
          <w:rFonts w:ascii="宋体" w:eastAsia="宋体" w:hAnsi="宋体" w:cs="宋体" w:hint="eastAsia"/>
          <w:sz w:val="24"/>
          <w:szCs w:val="24"/>
        </w:rPr>
        <w:t>料予以</w:t>
      </w:r>
      <w:proofErr w:type="gramEnd"/>
      <w:r>
        <w:rPr>
          <w:rFonts w:ascii="宋体" w:eastAsia="宋体" w:hAnsi="宋体" w:cs="宋体" w:hint="eastAsia"/>
          <w:sz w:val="24"/>
          <w:szCs w:val="24"/>
        </w:rPr>
        <w:t>遮盖或适当洒水润湿。运输时采用帆布、</w:t>
      </w:r>
      <w:proofErr w:type="gramStart"/>
      <w:r>
        <w:rPr>
          <w:rFonts w:ascii="宋体" w:eastAsia="宋体" w:hAnsi="宋体" w:cs="宋体" w:hint="eastAsia"/>
          <w:sz w:val="24"/>
          <w:szCs w:val="24"/>
        </w:rPr>
        <w:t>盖套及</w:t>
      </w:r>
      <w:proofErr w:type="gramEnd"/>
      <w:r>
        <w:rPr>
          <w:rFonts w:ascii="宋体" w:eastAsia="宋体" w:hAnsi="宋体" w:cs="宋体" w:hint="eastAsia"/>
          <w:sz w:val="24"/>
          <w:szCs w:val="24"/>
        </w:rPr>
        <w:t>类似遮盖物覆盖。</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⑧ 运转时有粉尘发生的施工场地，如</w:t>
      </w:r>
      <w:r w:rsidR="00252540">
        <w:rPr>
          <w:rFonts w:ascii="宋体" w:eastAsia="宋体" w:hAnsi="宋体" w:cs="宋体" w:hint="eastAsia"/>
          <w:sz w:val="24"/>
          <w:szCs w:val="24"/>
        </w:rPr>
        <w:t>拌合站</w:t>
      </w:r>
      <w:r>
        <w:rPr>
          <w:rFonts w:ascii="宋体" w:eastAsia="宋体" w:hAnsi="宋体" w:cs="宋体" w:hint="eastAsia"/>
          <w:sz w:val="24"/>
          <w:szCs w:val="24"/>
        </w:rPr>
        <w:t>、大型轧石场等投料器均设有防尘设备。在这些场所作业的工作人员，均配备必要的劳保防护用品。</w:t>
      </w:r>
    </w:p>
    <w:p w:rsidR="000B694D" w:rsidRDefault="000B694D" w:rsidP="000B694D">
      <w:pPr>
        <w:spacing w:line="240" w:lineRule="exact"/>
        <w:ind w:firstLineChars="200" w:firstLine="220"/>
        <w:rPr>
          <w:rFonts w:ascii="宋体" w:eastAsia="宋体" w:hAnsi="宋体" w:cs="宋体"/>
          <w:sz w:val="11"/>
          <w:szCs w:val="11"/>
        </w:rPr>
      </w:pPr>
    </w:p>
    <w:p w:rsidR="000B694D" w:rsidRDefault="000B694D" w:rsidP="000B694D">
      <w:pPr>
        <w:pStyle w:val="2"/>
        <w:spacing w:before="0" w:after="0" w:line="360" w:lineRule="auto"/>
        <w:rPr>
          <w:rFonts w:ascii="宋体" w:eastAsia="宋体" w:hAnsi="宋体" w:cs="宋体"/>
          <w:color w:val="0000FF"/>
          <w:sz w:val="28"/>
          <w:szCs w:val="28"/>
        </w:rPr>
      </w:pPr>
      <w:bookmarkStart w:id="73" w:name="_Toc31171"/>
      <w:bookmarkStart w:id="74" w:name="_Toc19080"/>
      <w:bookmarkStart w:id="75" w:name="_Toc11745"/>
      <w:bookmarkStart w:id="76" w:name="_Toc25254"/>
      <w:bookmarkStart w:id="77" w:name="_Toc28241"/>
      <w:bookmarkStart w:id="78" w:name="_Toc19344_WPSOffice_Level1"/>
      <w:bookmarkStart w:id="79" w:name="_Toc32492"/>
      <w:bookmarkStart w:id="80" w:name="_Toc25319"/>
      <w:bookmarkStart w:id="81" w:name="_Toc4854_WPSOffice_Level1"/>
      <w:bookmarkStart w:id="82" w:name="_Toc20033"/>
      <w:bookmarkStart w:id="83" w:name="_Toc28090"/>
      <w:bookmarkStart w:id="84" w:name="_Toc15456"/>
      <w:bookmarkStart w:id="85" w:name="_Toc4278_WPSOffice_Level1"/>
      <w:bookmarkStart w:id="86" w:name="_Toc20191"/>
      <w:r>
        <w:rPr>
          <w:rFonts w:ascii="宋体" w:eastAsia="宋体" w:hAnsi="宋体" w:cs="宋体" w:hint="eastAsia"/>
          <w:color w:val="0000FF"/>
          <w:sz w:val="28"/>
          <w:szCs w:val="28"/>
        </w:rPr>
        <w:t>12.5、施工后期的场地恢复措施</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（1）、进场时会同指挥部、周边政府、村镇对施工现场周围环境进行检查，并作详细记录，完工后如发现产生破坏，无偿恢复原貌。</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（2）、保护绿色植被措施</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① 采取措施尽量保护公路用地范围之外的现有绿色植被，若因修建临时工程破坏现有绿色植被，在拆除临时工程时予以恢复。</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② 施工期</w:t>
      </w:r>
      <w:proofErr w:type="gramStart"/>
      <w:r>
        <w:rPr>
          <w:rFonts w:ascii="宋体" w:eastAsia="宋体" w:hAnsi="宋体" w:cs="宋体" w:hint="eastAsia"/>
          <w:sz w:val="24"/>
          <w:szCs w:val="24"/>
        </w:rPr>
        <w:t>间破坏</w:t>
      </w:r>
      <w:proofErr w:type="gramEnd"/>
      <w:r>
        <w:rPr>
          <w:rFonts w:ascii="宋体" w:eastAsia="宋体" w:hAnsi="宋体" w:cs="宋体" w:hint="eastAsia"/>
          <w:sz w:val="24"/>
          <w:szCs w:val="24"/>
        </w:rPr>
        <w:t>植被的面积严格控制，除了不可避免的工程占地，砍伐以外，不再发生其它形式的人为破坏。</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（3）、临时工程用地防治区</w:t>
      </w:r>
    </w:p>
    <w:p w:rsidR="000B694D" w:rsidRDefault="000B694D" w:rsidP="000B694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根据当地的自然情况，对裸露地除硬覆盖外，还应种植适合地区的长绿植物等美化措施，使公路建设造成的地表裸露面尽可能恢复植被。</w:t>
      </w: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B694D" w:rsidRDefault="000B694D" w:rsidP="000B694D">
      <w:pPr>
        <w:spacing w:line="360" w:lineRule="auto"/>
        <w:ind w:firstLineChars="200" w:firstLine="480"/>
        <w:rPr>
          <w:rFonts w:ascii="宋体" w:eastAsia="宋体" w:hAnsi="宋体" w:cs="宋体"/>
          <w:sz w:val="24"/>
          <w:szCs w:val="24"/>
        </w:rPr>
      </w:pPr>
    </w:p>
    <w:p w:rsidR="000C7E99" w:rsidRPr="000B694D" w:rsidRDefault="000C7E99"/>
    <w:sectPr w:rsidR="000C7E99" w:rsidRPr="000B69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4D"/>
    <w:rsid w:val="00011945"/>
    <w:rsid w:val="00056688"/>
    <w:rsid w:val="00092F50"/>
    <w:rsid w:val="00094B18"/>
    <w:rsid w:val="000A26B2"/>
    <w:rsid w:val="000B694D"/>
    <w:rsid w:val="000C2C73"/>
    <w:rsid w:val="000C7D12"/>
    <w:rsid w:val="000C7E99"/>
    <w:rsid w:val="000F1AE6"/>
    <w:rsid w:val="00117A38"/>
    <w:rsid w:val="00152B9E"/>
    <w:rsid w:val="001F69A6"/>
    <w:rsid w:val="00252540"/>
    <w:rsid w:val="0027090D"/>
    <w:rsid w:val="002C0DE0"/>
    <w:rsid w:val="002C3223"/>
    <w:rsid w:val="002E5A10"/>
    <w:rsid w:val="002F3A5B"/>
    <w:rsid w:val="003279E3"/>
    <w:rsid w:val="00330176"/>
    <w:rsid w:val="003618AD"/>
    <w:rsid w:val="00374744"/>
    <w:rsid w:val="003B681E"/>
    <w:rsid w:val="003D1B23"/>
    <w:rsid w:val="004905B3"/>
    <w:rsid w:val="004D2210"/>
    <w:rsid w:val="004D39DE"/>
    <w:rsid w:val="005105B6"/>
    <w:rsid w:val="00512165"/>
    <w:rsid w:val="00515172"/>
    <w:rsid w:val="00532898"/>
    <w:rsid w:val="00572A44"/>
    <w:rsid w:val="005829ED"/>
    <w:rsid w:val="005A0DB5"/>
    <w:rsid w:val="005A3D20"/>
    <w:rsid w:val="00645F2B"/>
    <w:rsid w:val="00660386"/>
    <w:rsid w:val="00667FA6"/>
    <w:rsid w:val="006D69D9"/>
    <w:rsid w:val="006E685A"/>
    <w:rsid w:val="00754F8A"/>
    <w:rsid w:val="007A61E2"/>
    <w:rsid w:val="007B58AE"/>
    <w:rsid w:val="007C4030"/>
    <w:rsid w:val="007E06FD"/>
    <w:rsid w:val="00873E0C"/>
    <w:rsid w:val="0088367E"/>
    <w:rsid w:val="00887339"/>
    <w:rsid w:val="00894BCE"/>
    <w:rsid w:val="008E068C"/>
    <w:rsid w:val="00911E38"/>
    <w:rsid w:val="00981A92"/>
    <w:rsid w:val="00996227"/>
    <w:rsid w:val="009A5E29"/>
    <w:rsid w:val="009E51BF"/>
    <w:rsid w:val="009E6430"/>
    <w:rsid w:val="00A17C1C"/>
    <w:rsid w:val="00A33CBF"/>
    <w:rsid w:val="00A7275C"/>
    <w:rsid w:val="00B17457"/>
    <w:rsid w:val="00B233FE"/>
    <w:rsid w:val="00B44C7A"/>
    <w:rsid w:val="00B56513"/>
    <w:rsid w:val="00BE3218"/>
    <w:rsid w:val="00C21FE5"/>
    <w:rsid w:val="00C33A6F"/>
    <w:rsid w:val="00C67FC5"/>
    <w:rsid w:val="00C8346D"/>
    <w:rsid w:val="00C91DC6"/>
    <w:rsid w:val="00C977B7"/>
    <w:rsid w:val="00CC059C"/>
    <w:rsid w:val="00CC23D2"/>
    <w:rsid w:val="00CD1F39"/>
    <w:rsid w:val="00D21B0B"/>
    <w:rsid w:val="00D5143F"/>
    <w:rsid w:val="00DC6956"/>
    <w:rsid w:val="00DF0A8C"/>
    <w:rsid w:val="00E86704"/>
    <w:rsid w:val="00E97DBE"/>
    <w:rsid w:val="00EB0D88"/>
    <w:rsid w:val="00EC334B"/>
    <w:rsid w:val="00EC619C"/>
    <w:rsid w:val="00EF359B"/>
    <w:rsid w:val="00EF48D6"/>
    <w:rsid w:val="00F24500"/>
    <w:rsid w:val="00F756F5"/>
    <w:rsid w:val="00F8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86536-E403-4875-822F-621620E8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B694D"/>
    <w:pPr>
      <w:widowControl w:val="0"/>
      <w:jc w:val="both"/>
    </w:pPr>
  </w:style>
  <w:style w:type="paragraph" w:styleId="1">
    <w:name w:val="heading 1"/>
    <w:basedOn w:val="a"/>
    <w:next w:val="a"/>
    <w:link w:val="1Char"/>
    <w:uiPriority w:val="9"/>
    <w:qFormat/>
    <w:rsid w:val="000B694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B69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0B694D"/>
    <w:rPr>
      <w:b/>
      <w:bCs/>
      <w:kern w:val="44"/>
      <w:sz w:val="44"/>
      <w:szCs w:val="44"/>
    </w:rPr>
  </w:style>
  <w:style w:type="character" w:customStyle="1" w:styleId="2Char">
    <w:name w:val="标题 2 Char"/>
    <w:basedOn w:val="a1"/>
    <w:link w:val="2"/>
    <w:uiPriority w:val="9"/>
    <w:qFormat/>
    <w:rsid w:val="000B694D"/>
    <w:rPr>
      <w:rFonts w:asciiTheme="majorHAnsi" w:eastAsiaTheme="majorEastAsia" w:hAnsiTheme="majorHAnsi" w:cstheme="majorBidi"/>
      <w:b/>
      <w:bCs/>
      <w:sz w:val="32"/>
      <w:szCs w:val="32"/>
    </w:rPr>
  </w:style>
  <w:style w:type="paragraph" w:customStyle="1" w:styleId="xl">
    <w:name w:val="xl图名称"/>
    <w:basedOn w:val="a"/>
    <w:qFormat/>
    <w:rsid w:val="000B694D"/>
    <w:pPr>
      <w:adjustRightInd w:val="0"/>
      <w:spacing w:line="360" w:lineRule="auto"/>
      <w:jc w:val="center"/>
      <w:textAlignment w:val="baseline"/>
    </w:pPr>
    <w:rPr>
      <w:rFonts w:ascii="仿宋" w:eastAsia="仿宋" w:hAnsi="仿宋" w:cs="Times New Roman"/>
      <w:b/>
      <w:bCs/>
      <w:color w:val="0000FF"/>
      <w:kern w:val="44"/>
      <w:sz w:val="24"/>
      <w:szCs w:val="24"/>
    </w:rPr>
  </w:style>
  <w:style w:type="paragraph" w:styleId="a4">
    <w:name w:val="Body Text"/>
    <w:basedOn w:val="a"/>
    <w:link w:val="Char"/>
    <w:uiPriority w:val="99"/>
    <w:semiHidden/>
    <w:unhideWhenUsed/>
    <w:rsid w:val="000B694D"/>
    <w:pPr>
      <w:spacing w:after="120"/>
    </w:pPr>
  </w:style>
  <w:style w:type="character" w:customStyle="1" w:styleId="Char">
    <w:name w:val="正文文本 Char"/>
    <w:basedOn w:val="a1"/>
    <w:link w:val="a4"/>
    <w:uiPriority w:val="99"/>
    <w:semiHidden/>
    <w:rsid w:val="000B694D"/>
  </w:style>
  <w:style w:type="paragraph" w:styleId="a0">
    <w:name w:val="Body Text First Indent"/>
    <w:basedOn w:val="a4"/>
    <w:link w:val="Char0"/>
    <w:uiPriority w:val="99"/>
    <w:semiHidden/>
    <w:unhideWhenUsed/>
    <w:rsid w:val="000B694D"/>
    <w:pPr>
      <w:ind w:firstLineChars="100" w:firstLine="420"/>
    </w:pPr>
  </w:style>
  <w:style w:type="character" w:customStyle="1" w:styleId="Char0">
    <w:name w:val="正文首行缩进 Char"/>
    <w:basedOn w:val="Char"/>
    <w:link w:val="a0"/>
    <w:uiPriority w:val="99"/>
    <w:semiHidden/>
    <w:rsid w:val="000B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295</Words>
  <Characters>1686</Characters>
  <Application>Microsoft Office Word</Application>
  <DocSecurity>0</DocSecurity>
  <Lines>14</Lines>
  <Paragraphs>3</Paragraphs>
  <ScaleCrop>false</ScaleCrop>
  <Company>MS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王钟毓</dc:creator>
  <cp:lastModifiedBy>张尚洪</cp:lastModifiedBy>
  <cp:revision>4</cp:revision>
  <dcterms:created xsi:type="dcterms:W3CDTF">2022-05-16T07:13:00Z</dcterms:created>
  <dcterms:modified xsi:type="dcterms:W3CDTF">2022-05-16T07:36:00Z</dcterms:modified>
</cp:coreProperties>
</file>